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39A" w:rsidRPr="0099639A" w:rsidRDefault="0081654A" w:rsidP="0099639A">
      <w:pPr>
        <w:rPr>
          <w:bCs w:val="0"/>
          <w:sz w:val="24"/>
          <w:szCs w:val="24"/>
          <w:lang w:val="bg-BG"/>
        </w:rPr>
      </w:pPr>
      <w:r>
        <w:rPr>
          <w:b w:val="0"/>
          <w:sz w:val="24"/>
          <w:szCs w:val="24"/>
          <w:lang w:val="bg-BG"/>
        </w:rPr>
        <w:tab/>
      </w:r>
      <w:r>
        <w:rPr>
          <w:b w:val="0"/>
          <w:sz w:val="24"/>
          <w:szCs w:val="24"/>
          <w:lang w:val="bg-BG"/>
        </w:rPr>
        <w:tab/>
      </w:r>
      <w:r>
        <w:rPr>
          <w:b w:val="0"/>
          <w:sz w:val="24"/>
          <w:szCs w:val="24"/>
          <w:lang w:val="bg-BG"/>
        </w:rPr>
        <w:tab/>
      </w:r>
      <w:r>
        <w:rPr>
          <w:b w:val="0"/>
          <w:sz w:val="24"/>
          <w:szCs w:val="24"/>
          <w:lang w:val="bg-BG"/>
        </w:rPr>
        <w:tab/>
      </w:r>
      <w:r>
        <w:rPr>
          <w:b w:val="0"/>
          <w:sz w:val="24"/>
          <w:szCs w:val="24"/>
          <w:lang w:val="bg-BG"/>
        </w:rPr>
        <w:tab/>
      </w:r>
      <w:r w:rsidR="0099639A">
        <w:rPr>
          <w:b w:val="0"/>
          <w:sz w:val="24"/>
          <w:szCs w:val="24"/>
        </w:rPr>
        <w:tab/>
      </w:r>
      <w:r w:rsidR="0099639A">
        <w:rPr>
          <w:b w:val="0"/>
          <w:sz w:val="24"/>
          <w:szCs w:val="24"/>
        </w:rPr>
        <w:tab/>
      </w:r>
      <w:r w:rsidR="0099639A">
        <w:rPr>
          <w:b w:val="0"/>
          <w:sz w:val="24"/>
          <w:szCs w:val="24"/>
        </w:rPr>
        <w:tab/>
      </w:r>
      <w:r w:rsidR="0099639A">
        <w:rPr>
          <w:b w:val="0"/>
          <w:sz w:val="24"/>
          <w:szCs w:val="24"/>
        </w:rPr>
        <w:tab/>
      </w:r>
      <w:r w:rsidR="0099639A">
        <w:rPr>
          <w:b w:val="0"/>
          <w:sz w:val="24"/>
          <w:szCs w:val="24"/>
        </w:rPr>
        <w:tab/>
      </w:r>
      <w:r w:rsidR="008662F2">
        <w:rPr>
          <w:b w:val="0"/>
          <w:sz w:val="24"/>
          <w:szCs w:val="24"/>
          <w:lang w:val="bg-BG"/>
        </w:rPr>
        <w:tab/>
        <w:t>Проект!</w:t>
      </w:r>
      <w:r w:rsidR="0099639A">
        <w:rPr>
          <w:b w:val="0"/>
          <w:sz w:val="24"/>
          <w:szCs w:val="24"/>
          <w:lang w:val="bg-BG"/>
        </w:rPr>
        <w:tab/>
      </w:r>
    </w:p>
    <w:p w:rsidR="001C2310" w:rsidRPr="00116A7C" w:rsidRDefault="001C2310" w:rsidP="0099639A">
      <w:pPr>
        <w:jc w:val="both"/>
        <w:rPr>
          <w:sz w:val="24"/>
          <w:szCs w:val="24"/>
          <w:lang w:val="bg-BG"/>
        </w:rPr>
      </w:pPr>
    </w:p>
    <w:p w:rsidR="00FF5479" w:rsidRPr="00116A7C" w:rsidRDefault="00F26A9B" w:rsidP="00692088">
      <w:pPr>
        <w:ind w:left="5040"/>
        <w:jc w:val="both"/>
        <w:rPr>
          <w:sz w:val="24"/>
          <w:szCs w:val="24"/>
          <w:lang w:val="bg-BG"/>
        </w:rPr>
      </w:pPr>
      <w:r w:rsidRPr="00116A7C">
        <w:rPr>
          <w:sz w:val="24"/>
          <w:szCs w:val="24"/>
          <w:lang w:val="bg-BG"/>
        </w:rPr>
        <w:t>ДО</w:t>
      </w:r>
    </w:p>
    <w:p w:rsidR="00F26A9B" w:rsidRPr="00116A7C" w:rsidRDefault="00F26A9B" w:rsidP="00692088">
      <w:pPr>
        <w:ind w:left="5040"/>
        <w:jc w:val="both"/>
        <w:rPr>
          <w:sz w:val="24"/>
          <w:szCs w:val="24"/>
          <w:lang w:val="bg-BG"/>
        </w:rPr>
      </w:pPr>
    </w:p>
    <w:p w:rsidR="00F26A9B" w:rsidRPr="00116A7C" w:rsidRDefault="00F26A9B" w:rsidP="00692088">
      <w:pPr>
        <w:ind w:left="5040"/>
        <w:jc w:val="both"/>
        <w:rPr>
          <w:sz w:val="24"/>
          <w:szCs w:val="24"/>
          <w:lang w:val="bg-BG"/>
        </w:rPr>
      </w:pPr>
      <w:r w:rsidRPr="00116A7C">
        <w:rPr>
          <w:sz w:val="24"/>
          <w:szCs w:val="24"/>
          <w:lang w:val="bg-BG"/>
        </w:rPr>
        <w:t>МИНИСТЕРСКИЯ СЪВЕТ</w:t>
      </w:r>
    </w:p>
    <w:p w:rsidR="00F26A9B" w:rsidRPr="00116A7C" w:rsidRDefault="00F26A9B" w:rsidP="00692088">
      <w:pPr>
        <w:ind w:left="5040"/>
        <w:jc w:val="both"/>
        <w:rPr>
          <w:sz w:val="24"/>
          <w:szCs w:val="24"/>
          <w:lang w:val="bg-BG"/>
        </w:rPr>
      </w:pPr>
      <w:r w:rsidRPr="00116A7C">
        <w:rPr>
          <w:sz w:val="24"/>
          <w:szCs w:val="24"/>
          <w:lang w:val="bg-BG"/>
        </w:rPr>
        <w:t>НА РЕПУБЛИКА БЪЛГАРИЯ</w:t>
      </w:r>
    </w:p>
    <w:p w:rsidR="00130C3D" w:rsidRPr="00116A7C" w:rsidRDefault="00130C3D" w:rsidP="00692088">
      <w:pPr>
        <w:jc w:val="both"/>
        <w:rPr>
          <w:sz w:val="24"/>
          <w:szCs w:val="24"/>
          <w:lang w:val="bg-BG"/>
        </w:rPr>
      </w:pPr>
    </w:p>
    <w:p w:rsidR="00130C3D" w:rsidRPr="0023217E" w:rsidRDefault="00130C3D" w:rsidP="00692088">
      <w:pPr>
        <w:jc w:val="both"/>
        <w:rPr>
          <w:sz w:val="24"/>
          <w:szCs w:val="24"/>
          <w:lang w:val="ru-RU"/>
        </w:rPr>
      </w:pPr>
    </w:p>
    <w:p w:rsidR="005302D3" w:rsidRPr="00130C3D" w:rsidRDefault="005302D3" w:rsidP="005302D3">
      <w:pPr>
        <w:jc w:val="both"/>
        <w:rPr>
          <w:sz w:val="24"/>
          <w:szCs w:val="24"/>
          <w:lang w:val="bg-BG"/>
        </w:rPr>
      </w:pPr>
    </w:p>
    <w:p w:rsidR="005302D3" w:rsidRPr="00130C3D" w:rsidRDefault="005302D3" w:rsidP="005302D3">
      <w:pPr>
        <w:jc w:val="center"/>
        <w:rPr>
          <w:sz w:val="24"/>
          <w:szCs w:val="24"/>
          <w:lang w:val="bg-BG"/>
        </w:rPr>
      </w:pPr>
      <w:r w:rsidRPr="00130C3D">
        <w:rPr>
          <w:sz w:val="24"/>
          <w:szCs w:val="24"/>
          <w:lang w:val="bg-BG"/>
        </w:rPr>
        <w:t>Д   О   К   Л   А   Д</w:t>
      </w:r>
    </w:p>
    <w:p w:rsidR="005302D3" w:rsidRPr="00130C3D" w:rsidRDefault="005302D3" w:rsidP="005302D3">
      <w:pPr>
        <w:jc w:val="center"/>
        <w:rPr>
          <w:sz w:val="24"/>
          <w:szCs w:val="24"/>
          <w:lang w:val="bg-BG"/>
        </w:rPr>
      </w:pPr>
    </w:p>
    <w:p w:rsidR="005302D3" w:rsidRPr="00130C3D" w:rsidRDefault="005302D3" w:rsidP="005302D3">
      <w:pPr>
        <w:jc w:val="center"/>
        <w:rPr>
          <w:sz w:val="24"/>
          <w:szCs w:val="24"/>
          <w:lang w:val="bg-BG"/>
        </w:rPr>
      </w:pPr>
      <w:r w:rsidRPr="00130C3D">
        <w:rPr>
          <w:sz w:val="24"/>
          <w:szCs w:val="24"/>
          <w:lang w:val="bg-BG"/>
        </w:rPr>
        <w:t>от</w:t>
      </w:r>
    </w:p>
    <w:p w:rsidR="005302D3" w:rsidRPr="00130C3D" w:rsidRDefault="005302D3" w:rsidP="005302D3">
      <w:pPr>
        <w:jc w:val="center"/>
        <w:rPr>
          <w:sz w:val="24"/>
          <w:szCs w:val="24"/>
          <w:lang w:val="bg-BG"/>
        </w:rPr>
      </w:pPr>
    </w:p>
    <w:p w:rsidR="005302D3" w:rsidRDefault="00DB4524" w:rsidP="005302D3">
      <w:pPr>
        <w:jc w:val="center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БИСЕР ПЕТКОВ</w:t>
      </w:r>
      <w:r w:rsidR="005302D3" w:rsidRPr="009854C3">
        <w:rPr>
          <w:sz w:val="24"/>
          <w:szCs w:val="24"/>
          <w:lang w:val="ru-RU"/>
        </w:rPr>
        <w:t xml:space="preserve"> - </w:t>
      </w:r>
      <w:r w:rsidR="005302D3" w:rsidRPr="00E916D5">
        <w:rPr>
          <w:sz w:val="24"/>
          <w:szCs w:val="24"/>
          <w:lang w:val="bg-BG"/>
        </w:rPr>
        <w:t>МИНИСТЪР</w:t>
      </w:r>
    </w:p>
    <w:p w:rsidR="005302D3" w:rsidRPr="00BB5CEC" w:rsidRDefault="005302D3" w:rsidP="005302D3">
      <w:pPr>
        <w:jc w:val="center"/>
        <w:rPr>
          <w:sz w:val="24"/>
          <w:szCs w:val="24"/>
          <w:lang w:val="bg-BG"/>
        </w:rPr>
      </w:pPr>
      <w:r w:rsidRPr="00E916D5">
        <w:rPr>
          <w:sz w:val="24"/>
          <w:szCs w:val="24"/>
          <w:lang w:val="bg-BG"/>
        </w:rPr>
        <w:t>НА ТРУДА И</w:t>
      </w:r>
      <w:r w:rsidRPr="009854C3">
        <w:rPr>
          <w:sz w:val="24"/>
          <w:szCs w:val="24"/>
          <w:lang w:val="ru-RU"/>
        </w:rPr>
        <w:t xml:space="preserve"> </w:t>
      </w:r>
      <w:r w:rsidRPr="00E916D5">
        <w:rPr>
          <w:sz w:val="24"/>
          <w:szCs w:val="24"/>
          <w:lang w:val="bg-BG"/>
        </w:rPr>
        <w:t>СОЦИАЛНАТА ПОЛИТИКА</w:t>
      </w:r>
    </w:p>
    <w:p w:rsidR="007E5120" w:rsidRPr="00BB5CEC" w:rsidRDefault="007E5120" w:rsidP="005302D3">
      <w:pPr>
        <w:jc w:val="center"/>
        <w:rPr>
          <w:sz w:val="24"/>
          <w:szCs w:val="24"/>
          <w:lang w:val="bg-BG"/>
        </w:rPr>
      </w:pPr>
    </w:p>
    <w:p w:rsidR="007E5120" w:rsidRPr="00BB5CEC" w:rsidRDefault="007E5120" w:rsidP="005302D3">
      <w:pPr>
        <w:jc w:val="center"/>
        <w:rPr>
          <w:sz w:val="24"/>
          <w:szCs w:val="24"/>
          <w:lang w:val="bg-BG"/>
        </w:rPr>
      </w:pPr>
    </w:p>
    <w:p w:rsidR="005A006A" w:rsidRPr="00BB5CEC" w:rsidRDefault="007E5120" w:rsidP="00DB4524">
      <w:pPr>
        <w:pStyle w:val="BodyTextIndent2"/>
        <w:spacing w:line="240" w:lineRule="auto"/>
        <w:ind w:left="2127" w:hanging="1418"/>
        <w:jc w:val="both"/>
        <w:rPr>
          <w:b/>
          <w:sz w:val="24"/>
          <w:szCs w:val="24"/>
          <w:lang w:val="bg-BG"/>
        </w:rPr>
      </w:pPr>
      <w:r w:rsidRPr="00BB5CEC">
        <w:rPr>
          <w:b/>
          <w:sz w:val="24"/>
          <w:szCs w:val="24"/>
          <w:lang w:val="bg-BG"/>
        </w:rPr>
        <w:t>ОТНОСНО:</w:t>
      </w:r>
      <w:r w:rsidRPr="00BB5CEC">
        <w:rPr>
          <w:sz w:val="24"/>
          <w:szCs w:val="24"/>
          <w:lang w:val="bg-BG"/>
        </w:rPr>
        <w:tab/>
      </w:r>
      <w:r w:rsidRPr="007E5120">
        <w:rPr>
          <w:b/>
          <w:sz w:val="24"/>
          <w:szCs w:val="24"/>
          <w:lang w:val="bg-BG"/>
        </w:rPr>
        <w:t>П</w:t>
      </w:r>
      <w:r w:rsidRPr="007E5120">
        <w:rPr>
          <w:b/>
          <w:bCs/>
          <w:sz w:val="24"/>
          <w:szCs w:val="24"/>
          <w:lang w:val="bg-BG"/>
        </w:rPr>
        <w:t>роект на Постановление на Министерския съвет за</w:t>
      </w:r>
      <w:r w:rsidRPr="00BB5CEC">
        <w:rPr>
          <w:bCs/>
          <w:sz w:val="24"/>
          <w:szCs w:val="24"/>
          <w:lang w:val="bg-BG"/>
        </w:rPr>
        <w:t xml:space="preserve"> </w:t>
      </w:r>
      <w:r w:rsidR="00BB5CEC">
        <w:rPr>
          <w:b/>
          <w:sz w:val="24"/>
          <w:szCs w:val="24"/>
          <w:lang w:val="bg-BG"/>
        </w:rPr>
        <w:t>приемане</w:t>
      </w:r>
      <w:r w:rsidR="005F745A" w:rsidRPr="005F745A">
        <w:rPr>
          <w:b/>
          <w:sz w:val="24"/>
          <w:szCs w:val="24"/>
          <w:lang w:val="bg-BG"/>
        </w:rPr>
        <w:t xml:space="preserve"> на </w:t>
      </w:r>
      <w:r w:rsidR="00BB5CEC" w:rsidRPr="00BB5CEC">
        <w:rPr>
          <w:b/>
          <w:sz w:val="24"/>
          <w:szCs w:val="24"/>
          <w:lang w:val="bg-BG"/>
        </w:rPr>
        <w:t>Наредба за вида и изискванията за създаването и съхраняването на електронни документи в трудовото досие на работника или служителя</w:t>
      </w:r>
    </w:p>
    <w:p w:rsidR="00DB4524" w:rsidRPr="00BB5CEC" w:rsidRDefault="00DB4524" w:rsidP="00DB4524">
      <w:pPr>
        <w:pStyle w:val="BodyTextIndent2"/>
        <w:spacing w:line="240" w:lineRule="auto"/>
        <w:ind w:left="2127" w:hanging="1418"/>
        <w:jc w:val="both"/>
        <w:rPr>
          <w:sz w:val="24"/>
          <w:szCs w:val="24"/>
          <w:lang w:val="bg-BG"/>
        </w:rPr>
      </w:pPr>
    </w:p>
    <w:p w:rsidR="0023217E" w:rsidRPr="00945D05" w:rsidRDefault="00F26A9B" w:rsidP="0023217E">
      <w:pPr>
        <w:spacing w:before="120"/>
        <w:ind w:left="709"/>
        <w:jc w:val="both"/>
        <w:rPr>
          <w:sz w:val="22"/>
          <w:szCs w:val="22"/>
          <w:lang w:val="bg-BG"/>
        </w:rPr>
      </w:pPr>
      <w:r w:rsidRPr="00116A7C">
        <w:rPr>
          <w:sz w:val="24"/>
          <w:szCs w:val="24"/>
          <w:lang w:val="bg-BG"/>
        </w:rPr>
        <w:tab/>
      </w:r>
      <w:r w:rsidR="0023217E" w:rsidRPr="00945D05">
        <w:rPr>
          <w:sz w:val="22"/>
          <w:szCs w:val="22"/>
          <w:lang w:val="bg-BG"/>
        </w:rPr>
        <w:t>УВАЖАЕМИ ГОСПОДИН МИНИСТЪР-ПРЕДСЕДАТЕЛ,</w:t>
      </w:r>
    </w:p>
    <w:p w:rsidR="0023217E" w:rsidRPr="00945D05" w:rsidRDefault="0023217E" w:rsidP="0023217E">
      <w:pPr>
        <w:ind w:right="-992" w:firstLine="709"/>
        <w:rPr>
          <w:sz w:val="22"/>
          <w:szCs w:val="22"/>
          <w:lang w:val="bg-BG"/>
        </w:rPr>
      </w:pPr>
      <w:r w:rsidRPr="00945D05">
        <w:rPr>
          <w:sz w:val="22"/>
          <w:szCs w:val="22"/>
          <w:lang w:val="bg-BG"/>
        </w:rPr>
        <w:t>УВАЖАЕМИ ГОСПОЖИ И ГОСПОДА ЗАМ.</w:t>
      </w:r>
      <w:r>
        <w:rPr>
          <w:sz w:val="22"/>
          <w:szCs w:val="22"/>
          <w:lang w:val="bg-BG"/>
        </w:rPr>
        <w:t xml:space="preserve"> </w:t>
      </w:r>
      <w:r w:rsidRPr="00945D05">
        <w:rPr>
          <w:sz w:val="22"/>
          <w:szCs w:val="22"/>
          <w:lang w:val="bg-BG"/>
        </w:rPr>
        <w:t>МИНИСТЪР-ПРЕДСЕДАТЕЛИ,</w:t>
      </w:r>
    </w:p>
    <w:p w:rsidR="0023217E" w:rsidRPr="00BB5CEC" w:rsidRDefault="0023217E" w:rsidP="0023217E">
      <w:pPr>
        <w:jc w:val="both"/>
        <w:rPr>
          <w:sz w:val="22"/>
          <w:szCs w:val="22"/>
          <w:lang w:val="bg-BG"/>
        </w:rPr>
      </w:pPr>
      <w:r w:rsidRPr="00945D05">
        <w:rPr>
          <w:sz w:val="22"/>
          <w:szCs w:val="22"/>
          <w:lang w:val="bg-BG"/>
        </w:rPr>
        <w:tab/>
        <w:t>УВАЖАЕМИ ГОСПОЖИ И ГОСПОДА МИНИСТРИ,</w:t>
      </w:r>
    </w:p>
    <w:p w:rsidR="00DB4524" w:rsidRPr="00BB5CEC" w:rsidRDefault="00DB4524" w:rsidP="0023217E">
      <w:pPr>
        <w:jc w:val="both"/>
        <w:rPr>
          <w:sz w:val="22"/>
          <w:szCs w:val="22"/>
          <w:lang w:val="bg-BG"/>
        </w:rPr>
      </w:pPr>
    </w:p>
    <w:p w:rsidR="00DB4524" w:rsidRPr="00BB5CEC" w:rsidRDefault="00DB4524" w:rsidP="00DB4524">
      <w:pPr>
        <w:pStyle w:val="BodyTextIndent2"/>
        <w:spacing w:after="0" w:line="240" w:lineRule="auto"/>
        <w:ind w:left="0" w:firstLine="709"/>
        <w:jc w:val="both"/>
        <w:rPr>
          <w:sz w:val="24"/>
          <w:szCs w:val="24"/>
          <w:lang w:val="bg-BG"/>
        </w:rPr>
      </w:pPr>
      <w:r w:rsidRPr="007E5120">
        <w:rPr>
          <w:sz w:val="24"/>
          <w:szCs w:val="24"/>
          <w:lang w:val="bg-BG"/>
        </w:rPr>
        <w:t xml:space="preserve">На основание чл. 31, ал. 2 от </w:t>
      </w:r>
      <w:proofErr w:type="spellStart"/>
      <w:r w:rsidRPr="007E5120">
        <w:rPr>
          <w:sz w:val="24"/>
          <w:szCs w:val="24"/>
          <w:lang w:val="bg-BG"/>
        </w:rPr>
        <w:t>Устройствения</w:t>
      </w:r>
      <w:proofErr w:type="spellEnd"/>
      <w:r w:rsidRPr="007E5120">
        <w:rPr>
          <w:sz w:val="24"/>
          <w:szCs w:val="24"/>
          <w:lang w:val="bg-BG"/>
        </w:rPr>
        <w:t xml:space="preserve"> правилник на Министерския съвет и на неговата администрация, внасям за разглеждане от Министерския с</w:t>
      </w:r>
      <w:r w:rsidR="00637028">
        <w:rPr>
          <w:sz w:val="24"/>
          <w:szCs w:val="24"/>
          <w:lang w:val="bg-BG"/>
        </w:rPr>
        <w:t xml:space="preserve">ъвет проект на Постановление </w:t>
      </w:r>
      <w:r w:rsidR="00FF25CB">
        <w:rPr>
          <w:sz w:val="24"/>
          <w:szCs w:val="24"/>
          <w:lang w:val="bg-BG"/>
        </w:rPr>
        <w:t>за</w:t>
      </w:r>
      <w:r w:rsidRPr="007E5120">
        <w:rPr>
          <w:sz w:val="24"/>
          <w:szCs w:val="24"/>
          <w:lang w:val="bg-BG"/>
        </w:rPr>
        <w:t xml:space="preserve"> </w:t>
      </w:r>
      <w:r w:rsidR="00BB5CEC" w:rsidRPr="00BB5CEC">
        <w:rPr>
          <w:sz w:val="24"/>
          <w:szCs w:val="24"/>
          <w:lang w:val="bg-BG"/>
        </w:rPr>
        <w:t>приемане на Наредба за вида и изискванията за създаването и съхраняването на електронни документи в трудовото досие на работника или служителя</w:t>
      </w:r>
      <w:r w:rsidR="005C2F40" w:rsidRPr="005C2F40">
        <w:rPr>
          <w:sz w:val="24"/>
          <w:szCs w:val="24"/>
          <w:lang w:val="bg-BG"/>
        </w:rPr>
        <w:t xml:space="preserve"> </w:t>
      </w:r>
      <w:r w:rsidR="005C2F40">
        <w:rPr>
          <w:sz w:val="24"/>
          <w:szCs w:val="24"/>
          <w:lang w:val="bg-BG"/>
        </w:rPr>
        <w:t>(Наредбата)</w:t>
      </w:r>
      <w:r>
        <w:rPr>
          <w:sz w:val="24"/>
          <w:szCs w:val="24"/>
          <w:lang w:val="bg-BG"/>
        </w:rPr>
        <w:t>.</w:t>
      </w:r>
      <w:r w:rsidR="00BB5CEC">
        <w:rPr>
          <w:sz w:val="24"/>
          <w:szCs w:val="24"/>
          <w:lang w:val="bg-BG"/>
        </w:rPr>
        <w:t xml:space="preserve"> </w:t>
      </w:r>
    </w:p>
    <w:p w:rsidR="00A046F3" w:rsidRPr="00BB5CEC" w:rsidRDefault="0086497E" w:rsidP="00F60A0E">
      <w:pPr>
        <w:pStyle w:val="BodyTextIndent2"/>
        <w:spacing w:after="0" w:line="240" w:lineRule="auto"/>
        <w:ind w:left="0" w:firstLine="709"/>
        <w:jc w:val="both"/>
        <w:rPr>
          <w:sz w:val="24"/>
          <w:szCs w:val="24"/>
          <w:lang w:val="bg-BG"/>
        </w:rPr>
      </w:pPr>
      <w:r w:rsidRPr="0086497E">
        <w:rPr>
          <w:rFonts w:eastAsia="MS Mincho"/>
          <w:bCs/>
          <w:sz w:val="24"/>
          <w:szCs w:val="24"/>
          <w:lang w:val="bg-BG"/>
        </w:rPr>
        <w:t>С изменението н</w:t>
      </w:r>
      <w:r>
        <w:rPr>
          <w:rFonts w:eastAsia="MS Mincho"/>
          <w:bCs/>
          <w:sz w:val="24"/>
          <w:szCs w:val="24"/>
          <w:lang w:val="bg-BG"/>
        </w:rPr>
        <w:t>а чл. 128б на Кодекса на труда</w:t>
      </w:r>
      <w:r w:rsidRPr="0086497E">
        <w:rPr>
          <w:rFonts w:eastAsia="MS Mincho"/>
          <w:bCs/>
          <w:sz w:val="24"/>
          <w:szCs w:val="24"/>
          <w:lang w:val="bg-BG"/>
        </w:rPr>
        <w:t xml:space="preserve"> от 1 януари 2017 г. е създадена правна възможност част от документите в трудовото досие на работника или служителя да се създават и съхраняват като електронни документи, като видът и изискванията за създаването и съхраняването им следва да се определят от Министерския съвет.</w:t>
      </w:r>
    </w:p>
    <w:p w:rsidR="00F60A0E" w:rsidRDefault="00F60A0E" w:rsidP="00F60A0E">
      <w:pPr>
        <w:pStyle w:val="htleft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 xml:space="preserve">С </w:t>
      </w:r>
      <w:r w:rsidR="00A206B0">
        <w:rPr>
          <w:bCs/>
        </w:rPr>
        <w:t xml:space="preserve">проекта на </w:t>
      </w:r>
      <w:r w:rsidRPr="00AA653A">
        <w:t xml:space="preserve">Наредба </w:t>
      </w:r>
      <w:r w:rsidR="005C2F40">
        <w:t xml:space="preserve">се определя </w:t>
      </w:r>
      <w:r w:rsidRPr="00AA653A">
        <w:rPr>
          <w:bCs/>
        </w:rPr>
        <w:t>вид</w:t>
      </w:r>
      <w:r w:rsidR="00A206B0">
        <w:rPr>
          <w:bCs/>
        </w:rPr>
        <w:t>ът</w:t>
      </w:r>
      <w:r w:rsidRPr="00AA653A">
        <w:rPr>
          <w:bCs/>
        </w:rPr>
        <w:t xml:space="preserve"> на електронните документи, които са част от трудово досие на работника и служителя, както и изискванията към тяхното създаване, съхраняване и размяна. </w:t>
      </w:r>
      <w:r w:rsidR="00AA653A" w:rsidRPr="00AA653A">
        <w:rPr>
          <w:bCs/>
        </w:rPr>
        <w:t>Р</w:t>
      </w:r>
      <w:r w:rsidRPr="00AA653A">
        <w:rPr>
          <w:bCs/>
        </w:rPr>
        <w:t>егламентират</w:t>
      </w:r>
      <w:r w:rsidR="00AA653A" w:rsidRPr="00AA653A">
        <w:rPr>
          <w:bCs/>
        </w:rPr>
        <w:t xml:space="preserve"> се и</w:t>
      </w:r>
      <w:r w:rsidRPr="00AA653A">
        <w:rPr>
          <w:bCs/>
        </w:rPr>
        <w:t xml:space="preserve"> изискванията към</w:t>
      </w:r>
      <w:r w:rsidR="003202D4" w:rsidRPr="00AA653A">
        <w:rPr>
          <w:bCs/>
        </w:rPr>
        <w:t xml:space="preserve"> </w:t>
      </w:r>
      <w:r w:rsidRPr="00AA653A">
        <w:rPr>
          <w:bCs/>
        </w:rPr>
        <w:t>информационни системи на работодателите</w:t>
      </w:r>
      <w:r w:rsidR="005C2F40">
        <w:rPr>
          <w:bCs/>
        </w:rPr>
        <w:t xml:space="preserve"> във връзка със съхранението на електронните документи по трудовите правоотношения</w:t>
      </w:r>
      <w:r>
        <w:rPr>
          <w:bCs/>
        </w:rPr>
        <w:t xml:space="preserve">. </w:t>
      </w:r>
    </w:p>
    <w:p w:rsidR="005C2F40" w:rsidRDefault="005C2F40" w:rsidP="00F60A0E">
      <w:pPr>
        <w:pStyle w:val="htleft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 xml:space="preserve">С проекта на Наредбата не се </w:t>
      </w:r>
      <w:r w:rsidR="00826BF8">
        <w:rPr>
          <w:bCs/>
        </w:rPr>
        <w:t>задължават</w:t>
      </w:r>
      <w:r>
        <w:rPr>
          <w:bCs/>
        </w:rPr>
        <w:t xml:space="preserve"> работодателите да създават и съхраняват документите относно трудовите правоотношения в електронен вид. </w:t>
      </w:r>
      <w:r w:rsidR="00826BF8">
        <w:rPr>
          <w:bCs/>
        </w:rPr>
        <w:t>Това е само възможност по преценка на работодателя, като се запазва и практиката, документите в трудовото досие да се създават на хартия</w:t>
      </w:r>
      <w:r>
        <w:rPr>
          <w:bCs/>
        </w:rPr>
        <w:t>.</w:t>
      </w:r>
      <w:r w:rsidR="00A206B0">
        <w:rPr>
          <w:bCs/>
        </w:rPr>
        <w:t xml:space="preserve"> Гарантира се и възможността </w:t>
      </w:r>
      <w:r w:rsidR="00A206B0">
        <w:rPr>
          <w:bCs/>
        </w:rPr>
        <w:lastRenderedPageBreak/>
        <w:t>на работниците и служителите да подават документи на хартиен носител при изградена информационна система на работодателя.</w:t>
      </w:r>
    </w:p>
    <w:p w:rsidR="00A206B0" w:rsidRDefault="005C2F40" w:rsidP="00F60A0E">
      <w:pPr>
        <w:pStyle w:val="htleft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 xml:space="preserve">Електронните документи, които </w:t>
      </w:r>
      <w:r w:rsidR="00826BF8">
        <w:rPr>
          <w:bCs/>
        </w:rPr>
        <w:t>са</w:t>
      </w:r>
      <w:r>
        <w:rPr>
          <w:bCs/>
        </w:rPr>
        <w:t xml:space="preserve"> част от трудовото досие на работника </w:t>
      </w:r>
      <w:r w:rsidR="00826BF8">
        <w:rPr>
          <w:bCs/>
        </w:rPr>
        <w:t xml:space="preserve">или служителя </w:t>
      </w:r>
      <w:r>
        <w:rPr>
          <w:bCs/>
        </w:rPr>
        <w:t xml:space="preserve">са разделени по видове, </w:t>
      </w:r>
      <w:r w:rsidR="00826BF8">
        <w:rPr>
          <w:bCs/>
        </w:rPr>
        <w:t>което осигурява възможността всички документи от трудовото досие да се създават в електронна форма, по преценка на работодателя в зависимост от вида на предприятието и спецификите на дейността. В тази връзка се</w:t>
      </w:r>
      <w:r w:rsidR="00A206B0">
        <w:rPr>
          <w:bCs/>
        </w:rPr>
        <w:t xml:space="preserve"> </w:t>
      </w:r>
      <w:r w:rsidR="00826BF8">
        <w:rPr>
          <w:bCs/>
        </w:rPr>
        <w:t xml:space="preserve">предвижда </w:t>
      </w:r>
      <w:r w:rsidR="00A206B0">
        <w:rPr>
          <w:bCs/>
        </w:rPr>
        <w:t xml:space="preserve">работодателят да определя в Правилника за вътрешния трудов ред документите, които </w:t>
      </w:r>
      <w:r w:rsidR="00826BF8">
        <w:rPr>
          <w:bCs/>
        </w:rPr>
        <w:t>ще</w:t>
      </w:r>
      <w:r w:rsidR="00A206B0">
        <w:rPr>
          <w:bCs/>
        </w:rPr>
        <w:t xml:space="preserve"> се съхраняват в електронен формат, както и видът на електронния подпис, който</w:t>
      </w:r>
      <w:r w:rsidR="00826BF8">
        <w:rPr>
          <w:bCs/>
        </w:rPr>
        <w:t xml:space="preserve"> ще</w:t>
      </w:r>
      <w:r w:rsidR="00A206B0">
        <w:rPr>
          <w:bCs/>
        </w:rPr>
        <w:t xml:space="preserve"> се използва от работниците и служителите за създаването им.</w:t>
      </w:r>
    </w:p>
    <w:p w:rsidR="00A206B0" w:rsidRDefault="00826BF8" w:rsidP="00F60A0E">
      <w:pPr>
        <w:pStyle w:val="htleft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>С</w:t>
      </w:r>
      <w:r w:rsidR="00A206B0">
        <w:rPr>
          <w:bCs/>
        </w:rPr>
        <w:t xml:space="preserve">ъздаването на електронните документите </w:t>
      </w:r>
      <w:r>
        <w:rPr>
          <w:bCs/>
        </w:rPr>
        <w:t>ще</w:t>
      </w:r>
      <w:r w:rsidR="00A206B0">
        <w:rPr>
          <w:bCs/>
        </w:rPr>
        <w:t xml:space="preserve"> се извършва съгласно изискванията на Регламент (ЕС) 910/2014 г. на Европейския парламент и на Съвета от 23 юли 2014 и Закона за електронния документ и електронните удостоверителни услуги. Това предоставя гаранция на страните по трудовото правоотношение относно правната сила на документите и възможността</w:t>
      </w:r>
      <w:r>
        <w:rPr>
          <w:bCs/>
        </w:rPr>
        <w:t>,</w:t>
      </w:r>
      <w:r w:rsidR="00A206B0">
        <w:rPr>
          <w:bCs/>
        </w:rPr>
        <w:t xml:space="preserve"> те да бъдат използвани при евентуални съдебни производства.</w:t>
      </w:r>
    </w:p>
    <w:p w:rsidR="00826BF8" w:rsidRDefault="00A206B0" w:rsidP="00F60A0E">
      <w:pPr>
        <w:pStyle w:val="htleft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 xml:space="preserve">За размяна на електронни документи между страните по трудовото правоотношение задължително се изисква </w:t>
      </w:r>
      <w:r w:rsidR="0027537F">
        <w:rPr>
          <w:bCs/>
        </w:rPr>
        <w:t xml:space="preserve">изрично </w:t>
      </w:r>
      <w:r>
        <w:rPr>
          <w:bCs/>
        </w:rPr>
        <w:t>съгласие на работника или служителя</w:t>
      </w:r>
      <w:r w:rsidR="0027537F">
        <w:rPr>
          <w:bCs/>
        </w:rPr>
        <w:t xml:space="preserve">, като това съгласие може да бъде оттеглено по всяко време. </w:t>
      </w:r>
    </w:p>
    <w:p w:rsidR="005C2F40" w:rsidRDefault="0027537F" w:rsidP="00F60A0E">
      <w:pPr>
        <w:pStyle w:val="htleft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>Изпращането и получаването на електронните документи</w:t>
      </w:r>
      <w:r w:rsidR="00826BF8">
        <w:rPr>
          <w:bCs/>
        </w:rPr>
        <w:t xml:space="preserve"> ще</w:t>
      </w:r>
      <w:r>
        <w:rPr>
          <w:bCs/>
        </w:rPr>
        <w:t xml:space="preserve"> се извършва чрез услуга за електронна препоръчана поща, предоставяща възможност за доказване на връчването на всяко едно съобщение. Всички разходи за размяна на електронните документи са за сметка на работодателя.</w:t>
      </w:r>
    </w:p>
    <w:p w:rsidR="0027537F" w:rsidRDefault="0027537F" w:rsidP="00F60A0E">
      <w:pPr>
        <w:pStyle w:val="htleft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 xml:space="preserve">Определят се специфични изисквания към информационната система на работодателя, чрез които се гарантира целостта и </w:t>
      </w:r>
      <w:proofErr w:type="spellStart"/>
      <w:r>
        <w:rPr>
          <w:bCs/>
        </w:rPr>
        <w:t>проследимостта</w:t>
      </w:r>
      <w:proofErr w:type="spellEnd"/>
      <w:r>
        <w:rPr>
          <w:bCs/>
        </w:rPr>
        <w:t xml:space="preserve"> на постъпване на информацията в нея. Изисква се информационните системи да не позволяват случайно или незаконно унищожаване на документи и данни в нея</w:t>
      </w:r>
      <w:r w:rsidR="00826BF8">
        <w:rPr>
          <w:bCs/>
        </w:rPr>
        <w:t>,</w:t>
      </w:r>
      <w:r>
        <w:rPr>
          <w:bCs/>
        </w:rPr>
        <w:t xml:space="preserve"> и да не се допуска неправомерен достъп, изменение или разпространение на личните данни на работниците и служителите. </w:t>
      </w:r>
    </w:p>
    <w:p w:rsidR="007E5120" w:rsidRPr="00637028" w:rsidRDefault="00F60A0E" w:rsidP="00F60A0E">
      <w:pPr>
        <w:pStyle w:val="htleft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 xml:space="preserve">С </w:t>
      </w:r>
      <w:r w:rsidR="00826BF8">
        <w:rPr>
          <w:bCs/>
        </w:rPr>
        <w:t xml:space="preserve">проекта на </w:t>
      </w:r>
      <w:r w:rsidR="00AA653A">
        <w:t>н</w:t>
      </w:r>
      <w:r w:rsidRPr="00BB5CEC">
        <w:t xml:space="preserve">аредба </w:t>
      </w:r>
      <w:r w:rsidRPr="00AA653A">
        <w:t xml:space="preserve">се </w:t>
      </w:r>
      <w:r w:rsidRPr="00AA653A">
        <w:rPr>
          <w:bCs/>
        </w:rPr>
        <w:t>установяват минимални изисквания, които да гарантират сигурността, надеждния произход и ц</w:t>
      </w:r>
      <w:r w:rsidR="00AA653A">
        <w:rPr>
          <w:bCs/>
        </w:rPr>
        <w:t>е</w:t>
      </w:r>
      <w:r w:rsidRPr="00AA653A">
        <w:rPr>
          <w:bCs/>
        </w:rPr>
        <w:t>лостта на електронния документ, както и дългосрочното</w:t>
      </w:r>
      <w:r w:rsidRPr="00F60A0E">
        <w:rPr>
          <w:bCs/>
        </w:rPr>
        <w:t xml:space="preserve"> съхраняване на </w:t>
      </w:r>
      <w:r w:rsidRPr="005E52B0">
        <w:rPr>
          <w:bCs/>
        </w:rPr>
        <w:t xml:space="preserve">информацията, за да се осигури правната валидност на документа за продължителен период и да се гарантира, че той може да бъде </w:t>
      </w:r>
      <w:proofErr w:type="spellStart"/>
      <w:r w:rsidRPr="005E52B0">
        <w:rPr>
          <w:bCs/>
        </w:rPr>
        <w:t>валидиран</w:t>
      </w:r>
      <w:proofErr w:type="spellEnd"/>
      <w:r w:rsidRPr="005E52B0">
        <w:rPr>
          <w:bCs/>
        </w:rPr>
        <w:t>, независимо от бъдещи промени в технологиите. Осигурява се необходимата основа за осъществяване на обективен</w:t>
      </w:r>
      <w:r>
        <w:rPr>
          <w:bCs/>
        </w:rPr>
        <w:t xml:space="preserve"> и качествен контрол и се </w:t>
      </w:r>
      <w:r w:rsidRPr="00F60A0E">
        <w:rPr>
          <w:bCs/>
        </w:rPr>
        <w:t>гарантира правната сила и допустимостта на електронния документ като доказателство пред контролните ор</w:t>
      </w:r>
      <w:r>
        <w:rPr>
          <w:bCs/>
        </w:rPr>
        <w:t>гани и в съдебните производства във връзка с трудовите правоотношения.</w:t>
      </w:r>
    </w:p>
    <w:p w:rsidR="00F169EF" w:rsidRPr="00F169EF" w:rsidRDefault="00F169EF" w:rsidP="00F60A0E">
      <w:pPr>
        <w:tabs>
          <w:tab w:val="left" w:pos="7580"/>
        </w:tabs>
        <w:ind w:firstLine="709"/>
        <w:jc w:val="both"/>
        <w:rPr>
          <w:b w:val="0"/>
          <w:sz w:val="24"/>
          <w:szCs w:val="24"/>
          <w:lang w:val="bg-BG"/>
        </w:rPr>
      </w:pPr>
      <w:r w:rsidRPr="00F169EF">
        <w:rPr>
          <w:b w:val="0"/>
          <w:sz w:val="24"/>
          <w:szCs w:val="24"/>
          <w:lang w:val="bg-BG"/>
        </w:rPr>
        <w:t>Приемането на предложения проект на постановление не налага да бъде изготвена справка за съответствие с европейското право, тъй като с материята, която регламентира актът, не се хармонизират актове на Европейския съюз.</w:t>
      </w:r>
    </w:p>
    <w:p w:rsidR="00E41911" w:rsidRPr="00E41911" w:rsidRDefault="00E41911" w:rsidP="005F745A">
      <w:pPr>
        <w:pStyle w:val="BodyTextIndent2"/>
        <w:spacing w:after="0" w:line="240" w:lineRule="auto"/>
        <w:ind w:left="0" w:firstLine="709"/>
        <w:jc w:val="both"/>
        <w:rPr>
          <w:sz w:val="24"/>
          <w:szCs w:val="28"/>
          <w:lang w:val="bg-BG"/>
        </w:rPr>
      </w:pPr>
      <w:r w:rsidRPr="00E41911">
        <w:rPr>
          <w:sz w:val="24"/>
          <w:szCs w:val="24"/>
          <w:lang w:val="bg-BG"/>
        </w:rPr>
        <w:t>Съгласно</w:t>
      </w:r>
      <w:r w:rsidRPr="00116A7C">
        <w:rPr>
          <w:sz w:val="24"/>
          <w:szCs w:val="24"/>
          <w:lang w:val="bg-BG"/>
        </w:rPr>
        <w:t xml:space="preserve"> чл. 26, ал. 2-4 от Закона за нормативните актове проектът на</w:t>
      </w:r>
      <w:r w:rsidRPr="00E41911">
        <w:rPr>
          <w:sz w:val="24"/>
          <w:szCs w:val="24"/>
          <w:lang w:val="bg-BG"/>
        </w:rPr>
        <w:t xml:space="preserve"> </w:t>
      </w:r>
      <w:r w:rsidR="00F60A0E" w:rsidRPr="005F745A">
        <w:rPr>
          <w:bCs/>
          <w:sz w:val="24"/>
          <w:szCs w:val="24"/>
          <w:lang w:val="bg-BG"/>
        </w:rPr>
        <w:t xml:space="preserve">Постановление на Министерския съвет </w:t>
      </w:r>
      <w:r w:rsidR="00F60A0E">
        <w:rPr>
          <w:sz w:val="24"/>
          <w:szCs w:val="24"/>
          <w:lang w:val="bg-BG"/>
        </w:rPr>
        <w:t>за</w:t>
      </w:r>
      <w:r w:rsidR="00F60A0E" w:rsidRPr="007E5120">
        <w:rPr>
          <w:sz w:val="24"/>
          <w:szCs w:val="24"/>
          <w:lang w:val="bg-BG"/>
        </w:rPr>
        <w:t xml:space="preserve"> </w:t>
      </w:r>
      <w:r w:rsidR="00F60A0E" w:rsidRPr="00BB5CEC">
        <w:rPr>
          <w:sz w:val="24"/>
          <w:szCs w:val="24"/>
          <w:lang w:val="bg-BG"/>
        </w:rPr>
        <w:t>приемане на Наредба за вида и изискванията за създаването и съхраняването на електронни документи в трудовото досие на работника или служителя</w:t>
      </w:r>
      <w:r>
        <w:rPr>
          <w:sz w:val="24"/>
          <w:lang w:val="bg-BG"/>
        </w:rPr>
        <w:t xml:space="preserve">, </w:t>
      </w:r>
      <w:r w:rsidRPr="00116A7C">
        <w:rPr>
          <w:sz w:val="24"/>
          <w:szCs w:val="24"/>
          <w:lang w:val="bg-BG"/>
        </w:rPr>
        <w:t>заедно с</w:t>
      </w:r>
      <w:r w:rsidR="005A006A">
        <w:rPr>
          <w:sz w:val="24"/>
          <w:szCs w:val="24"/>
          <w:lang w:val="bg-BG"/>
        </w:rPr>
        <w:t xml:space="preserve"> доклада</w:t>
      </w:r>
      <w:r w:rsidR="007B3C65">
        <w:rPr>
          <w:sz w:val="24"/>
          <w:szCs w:val="24"/>
          <w:lang w:val="bg-BG"/>
        </w:rPr>
        <w:t>,</w:t>
      </w:r>
      <w:r w:rsidRPr="00116A7C">
        <w:rPr>
          <w:sz w:val="24"/>
          <w:szCs w:val="24"/>
          <w:lang w:val="bg-BG"/>
        </w:rPr>
        <w:t xml:space="preserve"> предварителната оценка на въздействието по чл. 20 от Закона за нормативните актове </w:t>
      </w:r>
      <w:r w:rsidR="007B3C65">
        <w:rPr>
          <w:sz w:val="24"/>
          <w:szCs w:val="24"/>
          <w:lang w:val="bg-BG"/>
        </w:rPr>
        <w:t>и становището на дирекция „Модернизация на администрацията“</w:t>
      </w:r>
      <w:bookmarkStart w:id="0" w:name="_GoBack"/>
      <w:bookmarkEnd w:id="0"/>
      <w:r w:rsidR="005F745A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е</w:t>
      </w:r>
      <w:r w:rsidRPr="00116A7C">
        <w:rPr>
          <w:sz w:val="24"/>
          <w:szCs w:val="24"/>
          <w:lang w:val="bg-BG"/>
        </w:rPr>
        <w:t xml:space="preserve"> публикуван на интернет страницата на Министерството на труда и социалната политика и Портала за обществени консултации на Министерския съвет на </w:t>
      </w:r>
      <w:r w:rsidR="00F60A0E">
        <w:rPr>
          <w:sz w:val="24"/>
          <w:szCs w:val="24"/>
          <w:lang w:val="bg-BG"/>
        </w:rPr>
        <w:t>23</w:t>
      </w:r>
      <w:r>
        <w:rPr>
          <w:sz w:val="24"/>
          <w:szCs w:val="24"/>
          <w:lang w:val="bg-BG"/>
        </w:rPr>
        <w:t xml:space="preserve"> </w:t>
      </w:r>
      <w:r w:rsidR="00F60A0E">
        <w:rPr>
          <w:sz w:val="24"/>
          <w:szCs w:val="24"/>
          <w:lang w:val="bg-BG"/>
        </w:rPr>
        <w:t>февруари</w:t>
      </w:r>
      <w:r>
        <w:rPr>
          <w:sz w:val="24"/>
          <w:szCs w:val="24"/>
          <w:lang w:val="bg-BG"/>
        </w:rPr>
        <w:t xml:space="preserve"> 201</w:t>
      </w:r>
      <w:r w:rsidR="00F60A0E">
        <w:rPr>
          <w:sz w:val="24"/>
          <w:szCs w:val="24"/>
          <w:lang w:val="bg-BG"/>
        </w:rPr>
        <w:t>8</w:t>
      </w:r>
      <w:r>
        <w:rPr>
          <w:sz w:val="24"/>
          <w:szCs w:val="24"/>
          <w:lang w:val="bg-BG"/>
        </w:rPr>
        <w:t xml:space="preserve"> </w:t>
      </w:r>
      <w:r w:rsidRPr="00116A7C">
        <w:rPr>
          <w:sz w:val="24"/>
          <w:szCs w:val="24"/>
          <w:lang w:val="bg-BG"/>
        </w:rPr>
        <w:t xml:space="preserve">г. със срок за представяне на становища и предложения до </w:t>
      </w:r>
      <w:r w:rsidR="00F60A0E">
        <w:rPr>
          <w:sz w:val="24"/>
          <w:szCs w:val="24"/>
          <w:lang w:val="bg-BG"/>
        </w:rPr>
        <w:t>2</w:t>
      </w:r>
      <w:r w:rsidR="007B3C65">
        <w:rPr>
          <w:sz w:val="24"/>
          <w:szCs w:val="24"/>
          <w:lang w:val="bg-BG"/>
        </w:rPr>
        <w:t>3</w:t>
      </w:r>
      <w:r>
        <w:rPr>
          <w:sz w:val="24"/>
          <w:szCs w:val="24"/>
          <w:lang w:val="bg-BG"/>
        </w:rPr>
        <w:t xml:space="preserve"> </w:t>
      </w:r>
      <w:r w:rsidR="00AA653A">
        <w:rPr>
          <w:sz w:val="24"/>
          <w:szCs w:val="24"/>
          <w:lang w:val="bg-BG"/>
        </w:rPr>
        <w:t>март</w:t>
      </w:r>
      <w:r w:rsidRPr="00116A7C">
        <w:rPr>
          <w:sz w:val="24"/>
          <w:szCs w:val="24"/>
          <w:lang w:val="bg-BG"/>
        </w:rPr>
        <w:t xml:space="preserve"> 20</w:t>
      </w:r>
      <w:r w:rsidR="00F60A0E">
        <w:rPr>
          <w:sz w:val="24"/>
          <w:szCs w:val="24"/>
          <w:lang w:val="bg-BG"/>
        </w:rPr>
        <w:t>18</w:t>
      </w:r>
      <w:r w:rsidRPr="00116A7C">
        <w:rPr>
          <w:sz w:val="24"/>
          <w:szCs w:val="24"/>
          <w:lang w:val="bg-BG"/>
        </w:rPr>
        <w:t xml:space="preserve"> г. </w:t>
      </w:r>
    </w:p>
    <w:p w:rsidR="0027537F" w:rsidRDefault="0027537F" w:rsidP="005F745A">
      <w:pPr>
        <w:pStyle w:val="BodyTextIndent2"/>
        <w:spacing w:after="0" w:line="240" w:lineRule="auto"/>
        <w:ind w:left="0" w:firstLine="709"/>
        <w:jc w:val="both"/>
        <w:rPr>
          <w:sz w:val="24"/>
          <w:szCs w:val="24"/>
          <w:lang w:val="bg-BG"/>
        </w:rPr>
      </w:pPr>
      <w:r w:rsidRPr="0027537F">
        <w:rPr>
          <w:sz w:val="24"/>
          <w:szCs w:val="24"/>
          <w:lang w:val="bg-BG"/>
        </w:rPr>
        <w:t>Предложеният проект на акт няма да доведе до пряко и/или косвено въздействие върху държавния бюджет.</w:t>
      </w:r>
    </w:p>
    <w:p w:rsidR="00F169EF" w:rsidRPr="005F745A" w:rsidRDefault="00F169EF" w:rsidP="005F745A">
      <w:pPr>
        <w:pStyle w:val="BodyTextIndent2"/>
        <w:spacing w:after="0" w:line="240" w:lineRule="auto"/>
        <w:ind w:left="0" w:firstLine="709"/>
        <w:jc w:val="both"/>
        <w:rPr>
          <w:sz w:val="24"/>
          <w:szCs w:val="28"/>
          <w:lang w:val="bg-BG"/>
        </w:rPr>
      </w:pPr>
      <w:r w:rsidRPr="00F169EF">
        <w:rPr>
          <w:sz w:val="24"/>
          <w:szCs w:val="24"/>
          <w:lang w:val="bg-BG"/>
        </w:rPr>
        <w:lastRenderedPageBreak/>
        <w:t xml:space="preserve">Проектът на </w:t>
      </w:r>
      <w:r w:rsidR="00F60A0E" w:rsidRPr="005F745A">
        <w:rPr>
          <w:bCs/>
          <w:sz w:val="24"/>
          <w:szCs w:val="24"/>
          <w:lang w:val="bg-BG"/>
        </w:rPr>
        <w:t xml:space="preserve">Постановление на Министерския съвет </w:t>
      </w:r>
      <w:r w:rsidR="00F60A0E">
        <w:rPr>
          <w:sz w:val="24"/>
          <w:szCs w:val="24"/>
          <w:lang w:val="bg-BG"/>
        </w:rPr>
        <w:t>за</w:t>
      </w:r>
      <w:r w:rsidR="00F60A0E" w:rsidRPr="007E5120">
        <w:rPr>
          <w:sz w:val="24"/>
          <w:szCs w:val="24"/>
          <w:lang w:val="bg-BG"/>
        </w:rPr>
        <w:t xml:space="preserve"> </w:t>
      </w:r>
      <w:r w:rsidR="00F60A0E" w:rsidRPr="00BB5CEC">
        <w:rPr>
          <w:sz w:val="24"/>
          <w:szCs w:val="24"/>
          <w:lang w:val="bg-BG"/>
        </w:rPr>
        <w:t>приемане на Наредба за вида и изискванията за създаването и съхраняването на електронни документи в трудовото досие на работника или служителя</w:t>
      </w:r>
      <w:r w:rsidR="00F60A0E" w:rsidRPr="00F169EF">
        <w:rPr>
          <w:sz w:val="24"/>
          <w:szCs w:val="24"/>
          <w:lang w:val="bg-BG"/>
        </w:rPr>
        <w:t xml:space="preserve"> </w:t>
      </w:r>
      <w:r w:rsidRPr="00F169EF">
        <w:rPr>
          <w:sz w:val="24"/>
          <w:szCs w:val="24"/>
          <w:lang w:val="bg-BG"/>
        </w:rPr>
        <w:t xml:space="preserve">е съгласуван в съответствие с чл. 32 от </w:t>
      </w:r>
      <w:proofErr w:type="spellStart"/>
      <w:r w:rsidRPr="00F169EF">
        <w:rPr>
          <w:sz w:val="24"/>
          <w:szCs w:val="24"/>
          <w:lang w:val="bg-BG"/>
        </w:rPr>
        <w:t>Устройствения</w:t>
      </w:r>
      <w:proofErr w:type="spellEnd"/>
      <w:r w:rsidRPr="00F169EF">
        <w:rPr>
          <w:sz w:val="24"/>
          <w:szCs w:val="24"/>
          <w:lang w:val="bg-BG"/>
        </w:rPr>
        <w:t xml:space="preserve"> правилник на Министерския съвет и на неговата администрация. Направените бележки и предложения са отразени, съгласно приложената справка.</w:t>
      </w:r>
    </w:p>
    <w:p w:rsidR="00E41911" w:rsidRPr="00ED5A42" w:rsidRDefault="00E41911" w:rsidP="005F745A">
      <w:pPr>
        <w:pStyle w:val="BodyTextIndent2"/>
        <w:spacing w:after="0" w:line="240" w:lineRule="auto"/>
        <w:ind w:left="0" w:firstLine="709"/>
        <w:jc w:val="both"/>
        <w:rPr>
          <w:sz w:val="24"/>
          <w:szCs w:val="28"/>
          <w:lang w:val="bg-BG"/>
        </w:rPr>
      </w:pPr>
      <w:r w:rsidRPr="005E52B0">
        <w:rPr>
          <w:sz w:val="24"/>
          <w:szCs w:val="24"/>
          <w:lang w:val="bg-BG"/>
        </w:rPr>
        <w:t>Проектът на постановление е обсъден в Националния съвет за тристранно сътрудничество.</w:t>
      </w:r>
    </w:p>
    <w:p w:rsidR="00E94457" w:rsidRDefault="00F169EF" w:rsidP="005F745A">
      <w:pPr>
        <w:tabs>
          <w:tab w:val="left" w:pos="7580"/>
        </w:tabs>
        <w:jc w:val="both"/>
        <w:rPr>
          <w:b w:val="0"/>
          <w:sz w:val="24"/>
          <w:szCs w:val="24"/>
          <w:lang w:val="bg-BG"/>
        </w:rPr>
      </w:pPr>
      <w:r w:rsidRPr="00BB5CEC">
        <w:rPr>
          <w:b w:val="0"/>
          <w:sz w:val="24"/>
          <w:szCs w:val="24"/>
          <w:lang w:val="bg-BG"/>
        </w:rPr>
        <w:tab/>
      </w:r>
    </w:p>
    <w:p w:rsidR="005A006A" w:rsidRPr="005A006A" w:rsidRDefault="005A006A" w:rsidP="00583505">
      <w:pPr>
        <w:tabs>
          <w:tab w:val="left" w:pos="7580"/>
        </w:tabs>
        <w:jc w:val="both"/>
        <w:rPr>
          <w:rFonts w:eastAsia="SimSun"/>
          <w:b w:val="0"/>
          <w:sz w:val="24"/>
          <w:szCs w:val="24"/>
          <w:lang w:val="bg-BG"/>
        </w:rPr>
      </w:pPr>
    </w:p>
    <w:p w:rsidR="0023217E" w:rsidRPr="00945D05" w:rsidRDefault="0023217E" w:rsidP="0023217E">
      <w:pPr>
        <w:spacing w:before="120"/>
        <w:ind w:left="709"/>
        <w:jc w:val="both"/>
        <w:rPr>
          <w:sz w:val="22"/>
          <w:szCs w:val="22"/>
          <w:lang w:val="bg-BG"/>
        </w:rPr>
      </w:pPr>
      <w:r w:rsidRPr="00130C3D">
        <w:rPr>
          <w:sz w:val="24"/>
          <w:szCs w:val="24"/>
          <w:lang w:val="bg-BG"/>
        </w:rPr>
        <w:tab/>
      </w:r>
      <w:r w:rsidRPr="00945D05">
        <w:rPr>
          <w:sz w:val="22"/>
          <w:szCs w:val="22"/>
          <w:lang w:val="bg-BG"/>
        </w:rPr>
        <w:t>УВАЖАЕМИ ГОСПОДИН МИНИСТЪР-ПРЕДСЕДАТЕЛ,</w:t>
      </w:r>
    </w:p>
    <w:p w:rsidR="0023217E" w:rsidRPr="00945D05" w:rsidRDefault="0023217E" w:rsidP="0023217E">
      <w:pPr>
        <w:ind w:right="-992" w:firstLine="709"/>
        <w:rPr>
          <w:sz w:val="22"/>
          <w:szCs w:val="22"/>
          <w:lang w:val="bg-BG"/>
        </w:rPr>
      </w:pPr>
      <w:r w:rsidRPr="00945D05">
        <w:rPr>
          <w:sz w:val="22"/>
          <w:szCs w:val="22"/>
          <w:lang w:val="bg-BG"/>
        </w:rPr>
        <w:t>УВАЖАЕМИ ГОСПОЖИ И ГОСПОДА ЗАМ.</w:t>
      </w:r>
      <w:r>
        <w:rPr>
          <w:sz w:val="22"/>
          <w:szCs w:val="22"/>
          <w:lang w:val="bg-BG"/>
        </w:rPr>
        <w:t xml:space="preserve"> </w:t>
      </w:r>
      <w:r w:rsidRPr="00945D05">
        <w:rPr>
          <w:sz w:val="22"/>
          <w:szCs w:val="22"/>
          <w:lang w:val="bg-BG"/>
        </w:rPr>
        <w:t>МИНИСТЪР-ПРЕДСЕДАТЕЛИ,</w:t>
      </w:r>
    </w:p>
    <w:p w:rsidR="00130C3D" w:rsidRPr="00BB5CEC" w:rsidRDefault="0023217E" w:rsidP="0023217E">
      <w:pPr>
        <w:jc w:val="both"/>
        <w:rPr>
          <w:sz w:val="22"/>
          <w:szCs w:val="22"/>
          <w:lang w:val="bg-BG"/>
        </w:rPr>
      </w:pPr>
      <w:r w:rsidRPr="00945D05">
        <w:rPr>
          <w:sz w:val="22"/>
          <w:szCs w:val="22"/>
          <w:lang w:val="bg-BG"/>
        </w:rPr>
        <w:tab/>
        <w:t>УВАЖАЕМИ ГОСПОЖИ И ГОСПОДА МИНИСТРИ,</w:t>
      </w:r>
    </w:p>
    <w:p w:rsidR="00F169EF" w:rsidRDefault="00F169EF" w:rsidP="0023217E">
      <w:pPr>
        <w:jc w:val="both"/>
        <w:rPr>
          <w:sz w:val="22"/>
          <w:szCs w:val="22"/>
          <w:lang w:val="bg-BG"/>
        </w:rPr>
      </w:pPr>
    </w:p>
    <w:p w:rsidR="005A006A" w:rsidRPr="005A006A" w:rsidRDefault="005A006A" w:rsidP="0023217E">
      <w:pPr>
        <w:jc w:val="both"/>
        <w:rPr>
          <w:sz w:val="22"/>
          <w:szCs w:val="22"/>
          <w:lang w:val="bg-BG"/>
        </w:rPr>
      </w:pPr>
    </w:p>
    <w:p w:rsidR="00ED5A42" w:rsidRPr="005F745A" w:rsidRDefault="00F169EF" w:rsidP="005F745A">
      <w:pPr>
        <w:pStyle w:val="BodyTextIndent2"/>
        <w:spacing w:line="240" w:lineRule="auto"/>
        <w:ind w:left="0" w:firstLine="709"/>
        <w:jc w:val="both"/>
        <w:rPr>
          <w:sz w:val="24"/>
          <w:szCs w:val="28"/>
          <w:lang w:val="bg-BG"/>
        </w:rPr>
      </w:pPr>
      <w:r w:rsidRPr="005F745A">
        <w:rPr>
          <w:sz w:val="24"/>
          <w:szCs w:val="24"/>
          <w:lang w:val="bg-BG"/>
        </w:rPr>
        <w:t xml:space="preserve">Във връзка с гореизложеното и на основание чл. 8, ал. 2 от </w:t>
      </w:r>
      <w:proofErr w:type="spellStart"/>
      <w:r w:rsidRPr="005F745A">
        <w:rPr>
          <w:sz w:val="24"/>
          <w:szCs w:val="24"/>
          <w:lang w:val="bg-BG"/>
        </w:rPr>
        <w:t>Устройствения</w:t>
      </w:r>
      <w:proofErr w:type="spellEnd"/>
      <w:r w:rsidRPr="005F745A">
        <w:rPr>
          <w:sz w:val="24"/>
          <w:szCs w:val="24"/>
          <w:lang w:val="bg-BG"/>
        </w:rPr>
        <w:t xml:space="preserve"> правилник на Министерския съвет и на неговата администрация, предлагам Министерският съвет да приеме приложения проект на </w:t>
      </w:r>
      <w:r w:rsidRPr="005F745A">
        <w:rPr>
          <w:bCs/>
          <w:sz w:val="24"/>
          <w:szCs w:val="24"/>
          <w:lang w:val="bg-BG"/>
        </w:rPr>
        <w:t xml:space="preserve">Постановление на Министерския съвет </w:t>
      </w:r>
      <w:r w:rsidR="00F60A0E">
        <w:rPr>
          <w:sz w:val="24"/>
          <w:szCs w:val="24"/>
          <w:lang w:val="bg-BG"/>
        </w:rPr>
        <w:t>за</w:t>
      </w:r>
      <w:r w:rsidR="00F60A0E" w:rsidRPr="007E5120">
        <w:rPr>
          <w:sz w:val="24"/>
          <w:szCs w:val="24"/>
          <w:lang w:val="bg-BG"/>
        </w:rPr>
        <w:t xml:space="preserve"> </w:t>
      </w:r>
      <w:r w:rsidR="00F60A0E" w:rsidRPr="00BB5CEC">
        <w:rPr>
          <w:sz w:val="24"/>
          <w:szCs w:val="24"/>
          <w:lang w:val="bg-BG"/>
        </w:rPr>
        <w:t>приемане на Наредба за вида и изискванията за създаването и съхраняването на електронни документи в трудовото досие на работника или служителя</w:t>
      </w:r>
      <w:r w:rsidR="005F745A" w:rsidRPr="005F745A">
        <w:rPr>
          <w:sz w:val="24"/>
          <w:szCs w:val="24"/>
          <w:lang w:val="bg-BG"/>
        </w:rPr>
        <w:t>.</w:t>
      </w:r>
    </w:p>
    <w:p w:rsidR="005A006A" w:rsidRPr="00116A7C" w:rsidRDefault="005A006A" w:rsidP="00ED5A42">
      <w:pPr>
        <w:widowControl/>
        <w:autoSpaceDE/>
        <w:autoSpaceDN/>
        <w:adjustRightInd/>
        <w:spacing w:after="200" w:line="276" w:lineRule="auto"/>
        <w:ind w:right="-709"/>
        <w:rPr>
          <w:rFonts w:eastAsia="Calibri"/>
          <w:bCs w:val="0"/>
          <w:sz w:val="24"/>
          <w:szCs w:val="24"/>
          <w:lang w:val="bg-BG"/>
        </w:rPr>
      </w:pPr>
    </w:p>
    <w:p w:rsidR="00234A4F" w:rsidRPr="00116A7C" w:rsidRDefault="00234A4F" w:rsidP="00692088">
      <w:pPr>
        <w:pStyle w:val="BodyText2"/>
        <w:jc w:val="both"/>
        <w:rPr>
          <w:b w:val="0"/>
          <w:smallCaps/>
          <w:sz w:val="24"/>
          <w:szCs w:val="24"/>
        </w:rPr>
      </w:pPr>
    </w:p>
    <w:p w:rsidR="00DB4524" w:rsidRDefault="00DB4524" w:rsidP="00DB4524">
      <w:pPr>
        <w:pStyle w:val="BodyText2"/>
        <w:ind w:left="4320" w:right="-567" w:firstLine="72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МИНИСТЪР : </w:t>
      </w:r>
    </w:p>
    <w:p w:rsidR="00DB4524" w:rsidRDefault="00DB4524" w:rsidP="00DB4524">
      <w:pPr>
        <w:pStyle w:val="BodyText2"/>
        <w:ind w:left="3969" w:right="-567"/>
        <w:jc w:val="left"/>
        <w:rPr>
          <w:sz w:val="24"/>
          <w:szCs w:val="24"/>
        </w:rPr>
      </w:pPr>
    </w:p>
    <w:p w:rsidR="00DB4524" w:rsidRDefault="00DB4524" w:rsidP="00DB4524">
      <w:pPr>
        <w:pStyle w:val="BodyText2"/>
        <w:ind w:left="3969" w:right="-567"/>
        <w:jc w:val="left"/>
        <w:rPr>
          <w:sz w:val="24"/>
          <w:szCs w:val="24"/>
        </w:rPr>
      </w:pPr>
    </w:p>
    <w:p w:rsidR="00D84A74" w:rsidRPr="00F60A0E" w:rsidRDefault="00DB4524" w:rsidP="00F60A0E">
      <w:pPr>
        <w:pStyle w:val="BodyText2"/>
        <w:ind w:left="5988" w:right="-425" w:firstLine="492"/>
        <w:jc w:val="left"/>
        <w:rPr>
          <w:b w:val="0"/>
          <w:bCs/>
        </w:rPr>
      </w:pPr>
      <w:r>
        <w:rPr>
          <w:sz w:val="24"/>
          <w:szCs w:val="24"/>
        </w:rPr>
        <w:t xml:space="preserve">  БИСЕР ПЕТКОВ </w:t>
      </w:r>
    </w:p>
    <w:sectPr w:rsidR="00D84A74" w:rsidRPr="00F60A0E" w:rsidSect="00111266">
      <w:footerReference w:type="even" r:id="rId7"/>
      <w:footerReference w:type="default" r:id="rId8"/>
      <w:headerReference w:type="first" r:id="rId9"/>
      <w:type w:val="continuous"/>
      <w:pgSz w:w="11909" w:h="16834"/>
      <w:pgMar w:top="851" w:right="1277" w:bottom="1276" w:left="1701" w:header="562" w:footer="709" w:gutter="0"/>
      <w:pgNumType w:start="1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6D7" w:rsidRDefault="000B46D7">
      <w:r>
        <w:separator/>
      </w:r>
    </w:p>
  </w:endnote>
  <w:endnote w:type="continuationSeparator" w:id="0">
    <w:p w:rsidR="000B46D7" w:rsidRDefault="000B4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74E" w:rsidRDefault="004C13E2" w:rsidP="0016049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074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9074E" w:rsidRDefault="0049074E" w:rsidP="0049074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74E" w:rsidRPr="0049074E" w:rsidRDefault="004C13E2" w:rsidP="0049074E">
    <w:pPr>
      <w:pStyle w:val="Footer"/>
      <w:framePr w:wrap="around" w:vAnchor="text" w:hAnchor="margin" w:xAlign="right" w:y="1"/>
      <w:rPr>
        <w:rStyle w:val="PageNumber"/>
        <w:b w:val="0"/>
      </w:rPr>
    </w:pPr>
    <w:r w:rsidRPr="0049074E">
      <w:rPr>
        <w:rStyle w:val="PageNumber"/>
        <w:b w:val="0"/>
      </w:rPr>
      <w:fldChar w:fldCharType="begin"/>
    </w:r>
    <w:r w:rsidR="0049074E" w:rsidRPr="0049074E">
      <w:rPr>
        <w:rStyle w:val="PageNumber"/>
        <w:b w:val="0"/>
      </w:rPr>
      <w:instrText xml:space="preserve">PAGE  </w:instrText>
    </w:r>
    <w:r w:rsidRPr="0049074E">
      <w:rPr>
        <w:rStyle w:val="PageNumber"/>
        <w:b w:val="0"/>
      </w:rPr>
      <w:fldChar w:fldCharType="separate"/>
    </w:r>
    <w:r w:rsidR="00826BF8">
      <w:rPr>
        <w:rStyle w:val="PageNumber"/>
        <w:b w:val="0"/>
        <w:noProof/>
      </w:rPr>
      <w:t>2</w:t>
    </w:r>
    <w:r w:rsidRPr="0049074E">
      <w:rPr>
        <w:rStyle w:val="PageNumber"/>
        <w:b w:val="0"/>
      </w:rPr>
      <w:fldChar w:fldCharType="end"/>
    </w:r>
  </w:p>
  <w:p w:rsidR="0049074E" w:rsidRPr="0049074E" w:rsidRDefault="0049074E" w:rsidP="0049074E">
    <w:pPr>
      <w:pStyle w:val="Footer"/>
      <w:pBdr>
        <w:top w:val="single" w:sz="4" w:space="1" w:color="auto"/>
      </w:pBdr>
      <w:ind w:right="360"/>
      <w:rPr>
        <w:b w:val="0"/>
        <w:lang w:val="bg-BG"/>
      </w:rPr>
    </w:pPr>
  </w:p>
  <w:p w:rsidR="0049074E" w:rsidRDefault="0049074E" w:rsidP="0049074E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6D7" w:rsidRDefault="000B46D7">
      <w:r>
        <w:separator/>
      </w:r>
    </w:p>
  </w:footnote>
  <w:footnote w:type="continuationSeparator" w:id="0">
    <w:p w:rsidR="000B46D7" w:rsidRDefault="000B46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A4F" w:rsidRDefault="004B7D65" w:rsidP="00234A4F">
    <w:pPr>
      <w:pStyle w:val="Header"/>
      <w:jc w:val="center"/>
    </w:pPr>
    <w:r>
      <w:rPr>
        <w:noProof/>
        <w:lang w:val="bg-BG" w:eastAsia="bg-BG"/>
      </w:rPr>
      <w:drawing>
        <wp:inline distT="0" distB="0" distL="0" distR="0" wp14:anchorId="24405A58" wp14:editId="53D6B8A9">
          <wp:extent cx="4924425" cy="1314450"/>
          <wp:effectExtent l="0" t="0" r="9525" b="0"/>
          <wp:docPr id="1" name="Picture 1" descr="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45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24425" cy="1314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479"/>
    <w:rsid w:val="0003520F"/>
    <w:rsid w:val="00071146"/>
    <w:rsid w:val="000A419B"/>
    <w:rsid w:val="000B46D7"/>
    <w:rsid w:val="000D4AE4"/>
    <w:rsid w:val="00111266"/>
    <w:rsid w:val="00116A7C"/>
    <w:rsid w:val="001200AF"/>
    <w:rsid w:val="00130C3D"/>
    <w:rsid w:val="00146DB4"/>
    <w:rsid w:val="0016049D"/>
    <w:rsid w:val="001662C5"/>
    <w:rsid w:val="00177415"/>
    <w:rsid w:val="001A6616"/>
    <w:rsid w:val="001C2310"/>
    <w:rsid w:val="001D188B"/>
    <w:rsid w:val="001E0403"/>
    <w:rsid w:val="00200A33"/>
    <w:rsid w:val="0023217E"/>
    <w:rsid w:val="00234A4F"/>
    <w:rsid w:val="00264E95"/>
    <w:rsid w:val="0027537F"/>
    <w:rsid w:val="002C1D3D"/>
    <w:rsid w:val="002D08C7"/>
    <w:rsid w:val="002D6D8E"/>
    <w:rsid w:val="00302B33"/>
    <w:rsid w:val="00312210"/>
    <w:rsid w:val="003202D4"/>
    <w:rsid w:val="003253CD"/>
    <w:rsid w:val="00373348"/>
    <w:rsid w:val="00385DC6"/>
    <w:rsid w:val="003909FA"/>
    <w:rsid w:val="0039197C"/>
    <w:rsid w:val="00391FD8"/>
    <w:rsid w:val="003F1D1F"/>
    <w:rsid w:val="00400543"/>
    <w:rsid w:val="004060B1"/>
    <w:rsid w:val="0040643A"/>
    <w:rsid w:val="00414F6A"/>
    <w:rsid w:val="004423CE"/>
    <w:rsid w:val="004470B5"/>
    <w:rsid w:val="0049074E"/>
    <w:rsid w:val="004A74C8"/>
    <w:rsid w:val="004B1A29"/>
    <w:rsid w:val="004B7D65"/>
    <w:rsid w:val="004C13E2"/>
    <w:rsid w:val="004D32D5"/>
    <w:rsid w:val="004F3D06"/>
    <w:rsid w:val="00510CD7"/>
    <w:rsid w:val="00523ADE"/>
    <w:rsid w:val="005302D3"/>
    <w:rsid w:val="0056153E"/>
    <w:rsid w:val="00565007"/>
    <w:rsid w:val="00583505"/>
    <w:rsid w:val="005A006A"/>
    <w:rsid w:val="005A21BD"/>
    <w:rsid w:val="005B6F0E"/>
    <w:rsid w:val="005C2F40"/>
    <w:rsid w:val="005D2688"/>
    <w:rsid w:val="005E40FE"/>
    <w:rsid w:val="005E52B0"/>
    <w:rsid w:val="005F04FA"/>
    <w:rsid w:val="005F42EE"/>
    <w:rsid w:val="005F745A"/>
    <w:rsid w:val="006014A0"/>
    <w:rsid w:val="00602249"/>
    <w:rsid w:val="006313B9"/>
    <w:rsid w:val="00637028"/>
    <w:rsid w:val="006730FB"/>
    <w:rsid w:val="006758D5"/>
    <w:rsid w:val="00692088"/>
    <w:rsid w:val="006974B6"/>
    <w:rsid w:val="006C4EA1"/>
    <w:rsid w:val="006E4DA5"/>
    <w:rsid w:val="00722D92"/>
    <w:rsid w:val="00726073"/>
    <w:rsid w:val="00763EF0"/>
    <w:rsid w:val="007715A9"/>
    <w:rsid w:val="007716E2"/>
    <w:rsid w:val="00781DE8"/>
    <w:rsid w:val="007B3C65"/>
    <w:rsid w:val="007E5120"/>
    <w:rsid w:val="007E71F2"/>
    <w:rsid w:val="0081654A"/>
    <w:rsid w:val="008261C5"/>
    <w:rsid w:val="00826BF8"/>
    <w:rsid w:val="008304FA"/>
    <w:rsid w:val="008377E8"/>
    <w:rsid w:val="00850F32"/>
    <w:rsid w:val="00861D9F"/>
    <w:rsid w:val="0086497E"/>
    <w:rsid w:val="008662F2"/>
    <w:rsid w:val="00877A86"/>
    <w:rsid w:val="0088518D"/>
    <w:rsid w:val="008A7ED0"/>
    <w:rsid w:val="008C2347"/>
    <w:rsid w:val="008C381A"/>
    <w:rsid w:val="008D462C"/>
    <w:rsid w:val="008D68FA"/>
    <w:rsid w:val="008E68B8"/>
    <w:rsid w:val="0090476C"/>
    <w:rsid w:val="009053C9"/>
    <w:rsid w:val="00913C92"/>
    <w:rsid w:val="00927351"/>
    <w:rsid w:val="00930FC4"/>
    <w:rsid w:val="00946627"/>
    <w:rsid w:val="00972E9A"/>
    <w:rsid w:val="009772EC"/>
    <w:rsid w:val="009838F3"/>
    <w:rsid w:val="0099639A"/>
    <w:rsid w:val="009D3971"/>
    <w:rsid w:val="009D7E7B"/>
    <w:rsid w:val="009F4CEF"/>
    <w:rsid w:val="00A046F3"/>
    <w:rsid w:val="00A206B0"/>
    <w:rsid w:val="00A21A82"/>
    <w:rsid w:val="00A41F3B"/>
    <w:rsid w:val="00A42D22"/>
    <w:rsid w:val="00AA653A"/>
    <w:rsid w:val="00AA7D0C"/>
    <w:rsid w:val="00AB6E2E"/>
    <w:rsid w:val="00AC51C6"/>
    <w:rsid w:val="00AF6400"/>
    <w:rsid w:val="00AF755B"/>
    <w:rsid w:val="00B226C5"/>
    <w:rsid w:val="00B26D33"/>
    <w:rsid w:val="00B568BA"/>
    <w:rsid w:val="00BB0051"/>
    <w:rsid w:val="00BB5CEC"/>
    <w:rsid w:val="00BC53EC"/>
    <w:rsid w:val="00BF7CEF"/>
    <w:rsid w:val="00C036B9"/>
    <w:rsid w:val="00C1453D"/>
    <w:rsid w:val="00C445EF"/>
    <w:rsid w:val="00C515EB"/>
    <w:rsid w:val="00CA7530"/>
    <w:rsid w:val="00CD0F89"/>
    <w:rsid w:val="00CD6B40"/>
    <w:rsid w:val="00CF63AA"/>
    <w:rsid w:val="00D317E6"/>
    <w:rsid w:val="00D36BF2"/>
    <w:rsid w:val="00D37B2F"/>
    <w:rsid w:val="00D528ED"/>
    <w:rsid w:val="00D6520D"/>
    <w:rsid w:val="00D83F26"/>
    <w:rsid w:val="00D84A74"/>
    <w:rsid w:val="00DB4524"/>
    <w:rsid w:val="00DB7BFA"/>
    <w:rsid w:val="00E010BB"/>
    <w:rsid w:val="00E10180"/>
    <w:rsid w:val="00E10D2B"/>
    <w:rsid w:val="00E34329"/>
    <w:rsid w:val="00E3736E"/>
    <w:rsid w:val="00E41911"/>
    <w:rsid w:val="00E44724"/>
    <w:rsid w:val="00E52007"/>
    <w:rsid w:val="00E53DE3"/>
    <w:rsid w:val="00E76694"/>
    <w:rsid w:val="00E91D3F"/>
    <w:rsid w:val="00E94457"/>
    <w:rsid w:val="00EA31EF"/>
    <w:rsid w:val="00EC2C09"/>
    <w:rsid w:val="00ED5A42"/>
    <w:rsid w:val="00F169EF"/>
    <w:rsid w:val="00F21201"/>
    <w:rsid w:val="00F26A9B"/>
    <w:rsid w:val="00F60A0E"/>
    <w:rsid w:val="00F97435"/>
    <w:rsid w:val="00FA4C39"/>
    <w:rsid w:val="00FC3A52"/>
    <w:rsid w:val="00FC4727"/>
    <w:rsid w:val="00FE567E"/>
    <w:rsid w:val="00FF25CB"/>
    <w:rsid w:val="00FF5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b/>
      <w:bCs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F26A9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E94457"/>
    <w:pPr>
      <w:widowControl/>
      <w:autoSpaceDE/>
      <w:autoSpaceDN/>
      <w:adjustRightInd/>
      <w:jc w:val="both"/>
    </w:pPr>
    <w:rPr>
      <w:bCs w:val="0"/>
      <w:sz w:val="28"/>
      <w:lang w:val="bg-BG" w:eastAsia="bg-BG"/>
    </w:rPr>
  </w:style>
  <w:style w:type="paragraph" w:styleId="BodyText2">
    <w:name w:val="Body Text 2"/>
    <w:basedOn w:val="Normal"/>
    <w:link w:val="BodyText2Char"/>
    <w:rsid w:val="00E94457"/>
    <w:pPr>
      <w:widowControl/>
      <w:autoSpaceDE/>
      <w:autoSpaceDN/>
      <w:adjustRightInd/>
      <w:jc w:val="center"/>
    </w:pPr>
    <w:rPr>
      <w:bCs w:val="0"/>
      <w:sz w:val="28"/>
      <w:lang w:val="bg-BG" w:eastAsia="bg-BG"/>
    </w:rPr>
  </w:style>
  <w:style w:type="paragraph" w:customStyle="1" w:styleId="a">
    <w:name w:val="Знак Знак"/>
    <w:basedOn w:val="Normal"/>
    <w:rsid w:val="00E94457"/>
    <w:pPr>
      <w:widowControl/>
      <w:autoSpaceDE/>
      <w:autoSpaceDN/>
      <w:adjustRightInd/>
    </w:pPr>
    <w:rPr>
      <w:b w:val="0"/>
      <w:bCs w:val="0"/>
      <w:sz w:val="24"/>
      <w:szCs w:val="24"/>
      <w:lang w:val="pl-PL" w:eastAsia="pl-PL"/>
    </w:rPr>
  </w:style>
  <w:style w:type="paragraph" w:styleId="BodyTextIndent2">
    <w:name w:val="Body Text Indent 2"/>
    <w:basedOn w:val="Normal"/>
    <w:rsid w:val="00E94457"/>
    <w:pPr>
      <w:widowControl/>
      <w:autoSpaceDE/>
      <w:autoSpaceDN/>
      <w:adjustRightInd/>
      <w:spacing w:after="120" w:line="480" w:lineRule="auto"/>
      <w:ind w:left="283"/>
    </w:pPr>
    <w:rPr>
      <w:b w:val="0"/>
      <w:bCs w:val="0"/>
      <w:lang w:val="en-AU" w:eastAsia="bg-BG"/>
    </w:rPr>
  </w:style>
  <w:style w:type="character" w:customStyle="1" w:styleId="BodyTextChar">
    <w:name w:val="Body Text Char"/>
    <w:link w:val="BodyText"/>
    <w:rsid w:val="003F1D1F"/>
    <w:rPr>
      <w:b/>
      <w:sz w:val="28"/>
      <w:lang w:val="bg-BG" w:eastAsia="bg-BG" w:bidi="ar-SA"/>
    </w:rPr>
  </w:style>
  <w:style w:type="paragraph" w:styleId="Header">
    <w:name w:val="header"/>
    <w:basedOn w:val="Normal"/>
    <w:link w:val="HeaderChar"/>
    <w:rsid w:val="0049074E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49074E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49074E"/>
  </w:style>
  <w:style w:type="character" w:customStyle="1" w:styleId="HeaderChar">
    <w:name w:val="Header Char"/>
    <w:link w:val="Header"/>
    <w:rsid w:val="00F169EF"/>
    <w:rPr>
      <w:b/>
      <w:bCs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DB4524"/>
    <w:rPr>
      <w:b/>
      <w:sz w:val="28"/>
    </w:rPr>
  </w:style>
  <w:style w:type="paragraph" w:customStyle="1" w:styleId="htleft">
    <w:name w:val="htleft"/>
    <w:basedOn w:val="Normal"/>
    <w:uiPriority w:val="99"/>
    <w:rsid w:val="00A046F3"/>
    <w:pPr>
      <w:widowControl/>
      <w:autoSpaceDE/>
      <w:autoSpaceDN/>
      <w:adjustRightInd/>
      <w:spacing w:before="100" w:beforeAutospacing="1" w:after="100" w:afterAutospacing="1"/>
    </w:pPr>
    <w:rPr>
      <w:rFonts w:eastAsiaTheme="minorEastAsia" w:cstheme="minorBidi"/>
      <w:b w:val="0"/>
      <w:bCs w:val="0"/>
      <w:sz w:val="24"/>
      <w:szCs w:val="24"/>
      <w:lang w:val="bg-BG" w:eastAsia="bg-BG"/>
    </w:rPr>
  </w:style>
  <w:style w:type="character" w:styleId="CommentReference">
    <w:name w:val="annotation reference"/>
    <w:basedOn w:val="DefaultParagraphFont"/>
    <w:rsid w:val="002D6D8E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6D8E"/>
  </w:style>
  <w:style w:type="character" w:customStyle="1" w:styleId="CommentTextChar">
    <w:name w:val="Comment Text Char"/>
    <w:basedOn w:val="DefaultParagraphFont"/>
    <w:link w:val="CommentText"/>
    <w:rsid w:val="002D6D8E"/>
    <w:rPr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D6D8E"/>
  </w:style>
  <w:style w:type="character" w:customStyle="1" w:styleId="CommentSubjectChar">
    <w:name w:val="Comment Subject Char"/>
    <w:basedOn w:val="CommentTextChar"/>
    <w:link w:val="CommentSubject"/>
    <w:rsid w:val="002D6D8E"/>
    <w:rPr>
      <w:b/>
      <w:bCs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b/>
      <w:bCs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F26A9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E94457"/>
    <w:pPr>
      <w:widowControl/>
      <w:autoSpaceDE/>
      <w:autoSpaceDN/>
      <w:adjustRightInd/>
      <w:jc w:val="both"/>
    </w:pPr>
    <w:rPr>
      <w:bCs w:val="0"/>
      <w:sz w:val="28"/>
      <w:lang w:val="bg-BG" w:eastAsia="bg-BG"/>
    </w:rPr>
  </w:style>
  <w:style w:type="paragraph" w:styleId="BodyText2">
    <w:name w:val="Body Text 2"/>
    <w:basedOn w:val="Normal"/>
    <w:link w:val="BodyText2Char"/>
    <w:rsid w:val="00E94457"/>
    <w:pPr>
      <w:widowControl/>
      <w:autoSpaceDE/>
      <w:autoSpaceDN/>
      <w:adjustRightInd/>
      <w:jc w:val="center"/>
    </w:pPr>
    <w:rPr>
      <w:bCs w:val="0"/>
      <w:sz w:val="28"/>
      <w:lang w:val="bg-BG" w:eastAsia="bg-BG"/>
    </w:rPr>
  </w:style>
  <w:style w:type="paragraph" w:customStyle="1" w:styleId="a">
    <w:name w:val="Знак Знак"/>
    <w:basedOn w:val="Normal"/>
    <w:rsid w:val="00E94457"/>
    <w:pPr>
      <w:widowControl/>
      <w:autoSpaceDE/>
      <w:autoSpaceDN/>
      <w:adjustRightInd/>
    </w:pPr>
    <w:rPr>
      <w:b w:val="0"/>
      <w:bCs w:val="0"/>
      <w:sz w:val="24"/>
      <w:szCs w:val="24"/>
      <w:lang w:val="pl-PL" w:eastAsia="pl-PL"/>
    </w:rPr>
  </w:style>
  <w:style w:type="paragraph" w:styleId="BodyTextIndent2">
    <w:name w:val="Body Text Indent 2"/>
    <w:basedOn w:val="Normal"/>
    <w:rsid w:val="00E94457"/>
    <w:pPr>
      <w:widowControl/>
      <w:autoSpaceDE/>
      <w:autoSpaceDN/>
      <w:adjustRightInd/>
      <w:spacing w:after="120" w:line="480" w:lineRule="auto"/>
      <w:ind w:left="283"/>
    </w:pPr>
    <w:rPr>
      <w:b w:val="0"/>
      <w:bCs w:val="0"/>
      <w:lang w:val="en-AU" w:eastAsia="bg-BG"/>
    </w:rPr>
  </w:style>
  <w:style w:type="character" w:customStyle="1" w:styleId="BodyTextChar">
    <w:name w:val="Body Text Char"/>
    <w:link w:val="BodyText"/>
    <w:rsid w:val="003F1D1F"/>
    <w:rPr>
      <w:b/>
      <w:sz w:val="28"/>
      <w:lang w:val="bg-BG" w:eastAsia="bg-BG" w:bidi="ar-SA"/>
    </w:rPr>
  </w:style>
  <w:style w:type="paragraph" w:styleId="Header">
    <w:name w:val="header"/>
    <w:basedOn w:val="Normal"/>
    <w:link w:val="HeaderChar"/>
    <w:rsid w:val="0049074E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49074E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49074E"/>
  </w:style>
  <w:style w:type="character" w:customStyle="1" w:styleId="HeaderChar">
    <w:name w:val="Header Char"/>
    <w:link w:val="Header"/>
    <w:rsid w:val="00F169EF"/>
    <w:rPr>
      <w:b/>
      <w:bCs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DB4524"/>
    <w:rPr>
      <w:b/>
      <w:sz w:val="28"/>
    </w:rPr>
  </w:style>
  <w:style w:type="paragraph" w:customStyle="1" w:styleId="htleft">
    <w:name w:val="htleft"/>
    <w:basedOn w:val="Normal"/>
    <w:uiPriority w:val="99"/>
    <w:rsid w:val="00A046F3"/>
    <w:pPr>
      <w:widowControl/>
      <w:autoSpaceDE/>
      <w:autoSpaceDN/>
      <w:adjustRightInd/>
      <w:spacing w:before="100" w:beforeAutospacing="1" w:after="100" w:afterAutospacing="1"/>
    </w:pPr>
    <w:rPr>
      <w:rFonts w:eastAsiaTheme="minorEastAsia" w:cstheme="minorBidi"/>
      <w:b w:val="0"/>
      <w:bCs w:val="0"/>
      <w:sz w:val="24"/>
      <w:szCs w:val="24"/>
      <w:lang w:val="bg-BG" w:eastAsia="bg-BG"/>
    </w:rPr>
  </w:style>
  <w:style w:type="character" w:styleId="CommentReference">
    <w:name w:val="annotation reference"/>
    <w:basedOn w:val="DefaultParagraphFont"/>
    <w:rsid w:val="002D6D8E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6D8E"/>
  </w:style>
  <w:style w:type="character" w:customStyle="1" w:styleId="CommentTextChar">
    <w:name w:val="Comment Text Char"/>
    <w:basedOn w:val="DefaultParagraphFont"/>
    <w:link w:val="CommentText"/>
    <w:rsid w:val="002D6D8E"/>
    <w:rPr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D6D8E"/>
  </w:style>
  <w:style w:type="character" w:customStyle="1" w:styleId="CommentSubjectChar">
    <w:name w:val="Comment Subject Char"/>
    <w:basedOn w:val="CommentTextChar"/>
    <w:link w:val="CommentSubject"/>
    <w:rsid w:val="002D6D8E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3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952</Words>
  <Characters>5432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MTSP</Company>
  <LinksUpToDate>false</LinksUpToDate>
  <CharactersWithSpaces>6372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personnel</dc:creator>
  <cp:lastModifiedBy>Nenko Salchev</cp:lastModifiedBy>
  <cp:revision>5</cp:revision>
  <cp:lastPrinted>2018-02-23T07:04:00Z</cp:lastPrinted>
  <dcterms:created xsi:type="dcterms:W3CDTF">2018-02-22T14:49:00Z</dcterms:created>
  <dcterms:modified xsi:type="dcterms:W3CDTF">2018-02-23T08:36:00Z</dcterms:modified>
</cp:coreProperties>
</file>