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34" w:rsidRDefault="00251A5D" w:rsidP="00E1768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17689" w:rsidRDefault="00251A5D" w:rsidP="00651B34">
      <w:pPr>
        <w:ind w:left="7080" w:firstLine="708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  <w:r>
        <w:rPr>
          <w:sz w:val="24"/>
          <w:szCs w:val="24"/>
        </w:rPr>
        <w:tab/>
      </w:r>
      <w:r w:rsidR="0040730B">
        <w:rPr>
          <w:sz w:val="24"/>
          <w:szCs w:val="24"/>
        </w:rPr>
        <w:tab/>
      </w:r>
      <w:r w:rsidR="0040730B">
        <w:rPr>
          <w:sz w:val="24"/>
          <w:szCs w:val="24"/>
        </w:rPr>
        <w:tab/>
      </w:r>
      <w:r w:rsidR="0040730B">
        <w:rPr>
          <w:sz w:val="24"/>
          <w:szCs w:val="24"/>
        </w:rPr>
        <w:tab/>
      </w:r>
      <w:r w:rsidR="00924904" w:rsidRPr="007946A9">
        <w:rPr>
          <w:sz w:val="24"/>
          <w:szCs w:val="24"/>
          <w:lang w:val="en-US"/>
        </w:rPr>
        <w:tab/>
      </w:r>
      <w:r w:rsidR="00924904" w:rsidRPr="007946A9">
        <w:rPr>
          <w:sz w:val="24"/>
          <w:szCs w:val="24"/>
          <w:lang w:val="en-US"/>
        </w:rPr>
        <w:tab/>
      </w:r>
    </w:p>
    <w:p w:rsidR="00CE662E" w:rsidRPr="0097499A" w:rsidRDefault="00CE662E" w:rsidP="00E17689">
      <w:pPr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 w:rsidRPr="0097499A">
        <w:rPr>
          <w:rFonts w:ascii="Times New Roman" w:hAnsi="Times New Roman"/>
          <w:b/>
          <w:sz w:val="28"/>
          <w:szCs w:val="28"/>
        </w:rPr>
        <w:t>НАРЕДБА</w:t>
      </w:r>
    </w:p>
    <w:p w:rsidR="00CE662E" w:rsidRPr="0097499A" w:rsidRDefault="00CE662E" w:rsidP="009749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99A">
        <w:rPr>
          <w:rFonts w:ascii="Times New Roman" w:hAnsi="Times New Roman"/>
          <w:b/>
          <w:sz w:val="28"/>
          <w:szCs w:val="28"/>
        </w:rPr>
        <w:t>№ …………………………….201</w:t>
      </w:r>
      <w:r w:rsidR="00FD66DA">
        <w:rPr>
          <w:rFonts w:ascii="Times New Roman" w:hAnsi="Times New Roman"/>
          <w:b/>
          <w:sz w:val="28"/>
          <w:szCs w:val="28"/>
        </w:rPr>
        <w:t>7</w:t>
      </w:r>
      <w:r w:rsidRPr="0097499A">
        <w:rPr>
          <w:rFonts w:ascii="Times New Roman" w:hAnsi="Times New Roman"/>
          <w:b/>
          <w:sz w:val="28"/>
          <w:szCs w:val="28"/>
        </w:rPr>
        <w:t xml:space="preserve"> г.</w:t>
      </w:r>
    </w:p>
    <w:p w:rsidR="00CE662E" w:rsidRPr="0097499A" w:rsidRDefault="00003382" w:rsidP="009749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изменени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 w:rsidR="00CE662E" w:rsidRPr="0097499A">
        <w:rPr>
          <w:rFonts w:ascii="Times New Roman" w:hAnsi="Times New Roman"/>
          <w:b/>
          <w:sz w:val="24"/>
          <w:szCs w:val="24"/>
        </w:rPr>
        <w:t xml:space="preserve"> </w:t>
      </w:r>
      <w:r w:rsidR="00B7543B">
        <w:rPr>
          <w:rFonts w:ascii="Times New Roman" w:hAnsi="Times New Roman"/>
          <w:b/>
          <w:sz w:val="24"/>
          <w:szCs w:val="24"/>
        </w:rPr>
        <w:t xml:space="preserve">и допълнение </w:t>
      </w:r>
      <w:r w:rsidR="00CE662E" w:rsidRPr="0097499A">
        <w:rPr>
          <w:rFonts w:ascii="Times New Roman" w:hAnsi="Times New Roman"/>
          <w:b/>
          <w:sz w:val="24"/>
          <w:szCs w:val="24"/>
        </w:rPr>
        <w:t>на Наредба № РД-07-5 от 2008 г. за условията и реда за отпуска</w:t>
      </w:r>
      <w:r w:rsidR="0097499A">
        <w:rPr>
          <w:rFonts w:ascii="Times New Roman" w:hAnsi="Times New Roman"/>
          <w:b/>
          <w:sz w:val="24"/>
          <w:szCs w:val="24"/>
        </w:rPr>
        <w:t xml:space="preserve">не на целева помощ за отопление, издадена от министъра на труда и социалната политика </w:t>
      </w:r>
      <w:r w:rsidR="00CE662E" w:rsidRPr="0097499A">
        <w:rPr>
          <w:rFonts w:ascii="Times New Roman" w:hAnsi="Times New Roman"/>
          <w:b/>
          <w:sz w:val="24"/>
          <w:szCs w:val="24"/>
        </w:rPr>
        <w:t xml:space="preserve">(обн., ДВ, бр. 49 от 2008 г.; изм., бр. 59 и бр. 67 от 2008 г., бр. 72 от 2009 г., </w:t>
      </w:r>
      <w:r w:rsidR="00CE662E" w:rsidRPr="0097499A">
        <w:rPr>
          <w:rFonts w:ascii="Times New Roman" w:hAnsi="Times New Roman"/>
          <w:b/>
          <w:sz w:val="24"/>
          <w:szCs w:val="24"/>
          <w:lang w:val="x-none"/>
        </w:rPr>
        <w:t>бр. 52 от 2010 г.</w:t>
      </w:r>
      <w:r w:rsidR="00CE662E" w:rsidRPr="0097499A">
        <w:rPr>
          <w:rFonts w:ascii="Times New Roman" w:hAnsi="Times New Roman"/>
          <w:b/>
          <w:sz w:val="24"/>
          <w:szCs w:val="24"/>
        </w:rPr>
        <w:t>, бр. 45 от 2012 г., бр. 48</w:t>
      </w:r>
      <w:r w:rsidR="00CA6127" w:rsidRPr="0097499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CA6127" w:rsidRPr="0097499A">
        <w:rPr>
          <w:rFonts w:ascii="Times New Roman" w:hAnsi="Times New Roman"/>
          <w:b/>
          <w:sz w:val="24"/>
          <w:szCs w:val="24"/>
        </w:rPr>
        <w:t>и бр. 57</w:t>
      </w:r>
      <w:r w:rsidR="00CE662E" w:rsidRPr="0097499A">
        <w:rPr>
          <w:rFonts w:ascii="Times New Roman" w:hAnsi="Times New Roman"/>
          <w:b/>
          <w:sz w:val="24"/>
          <w:szCs w:val="24"/>
        </w:rPr>
        <w:t xml:space="preserve"> от 2013 г.</w:t>
      </w:r>
      <w:r w:rsidR="0021403F">
        <w:rPr>
          <w:rFonts w:ascii="Times New Roman" w:hAnsi="Times New Roman"/>
          <w:b/>
          <w:sz w:val="24"/>
          <w:szCs w:val="24"/>
        </w:rPr>
        <w:t>;</w:t>
      </w:r>
      <w:r w:rsidR="00CA6127" w:rsidRPr="0097499A">
        <w:rPr>
          <w:rFonts w:ascii="Times New Roman" w:hAnsi="Times New Roman"/>
          <w:b/>
          <w:sz w:val="24"/>
          <w:szCs w:val="24"/>
        </w:rPr>
        <w:t xml:space="preserve"> доп.</w:t>
      </w:r>
      <w:r w:rsidR="0021403F">
        <w:rPr>
          <w:rFonts w:ascii="Times New Roman" w:hAnsi="Times New Roman"/>
          <w:b/>
          <w:sz w:val="24"/>
          <w:szCs w:val="24"/>
        </w:rPr>
        <w:t>,</w:t>
      </w:r>
      <w:r w:rsidR="00CA6127" w:rsidRPr="0097499A">
        <w:rPr>
          <w:rFonts w:ascii="Times New Roman" w:hAnsi="Times New Roman"/>
          <w:b/>
          <w:sz w:val="24"/>
          <w:szCs w:val="24"/>
        </w:rPr>
        <w:t xml:space="preserve"> бр. 94 от 2013 г.</w:t>
      </w:r>
      <w:r w:rsidR="0021403F">
        <w:rPr>
          <w:rFonts w:ascii="Times New Roman" w:hAnsi="Times New Roman"/>
          <w:b/>
          <w:sz w:val="24"/>
          <w:szCs w:val="24"/>
        </w:rPr>
        <w:t>;</w:t>
      </w:r>
      <w:r w:rsidR="0021403F" w:rsidRPr="0021403F">
        <w:rPr>
          <w:rFonts w:ascii="Times New Roman" w:hAnsi="Times New Roman"/>
          <w:b/>
          <w:sz w:val="24"/>
          <w:szCs w:val="24"/>
          <w:lang w:val="x-none"/>
        </w:rPr>
        <w:t xml:space="preserve"> изм. и доп., бр. 53 от </w:t>
      </w:r>
      <w:r w:rsidR="0021403F">
        <w:rPr>
          <w:rFonts w:ascii="Times New Roman" w:hAnsi="Times New Roman"/>
          <w:b/>
          <w:sz w:val="24"/>
          <w:szCs w:val="24"/>
          <w:lang w:val="x-none"/>
        </w:rPr>
        <w:t>2014 г.</w:t>
      </w:r>
      <w:r w:rsidR="0021403F">
        <w:rPr>
          <w:rFonts w:ascii="Times New Roman" w:hAnsi="Times New Roman"/>
          <w:b/>
          <w:sz w:val="24"/>
          <w:szCs w:val="24"/>
        </w:rPr>
        <w:t>;</w:t>
      </w:r>
      <w:r w:rsidR="0021403F" w:rsidRPr="0021403F">
        <w:rPr>
          <w:rFonts w:ascii="Times New Roman" w:hAnsi="Times New Roman"/>
          <w:b/>
          <w:sz w:val="24"/>
          <w:szCs w:val="24"/>
          <w:lang w:val="x-none"/>
        </w:rPr>
        <w:t xml:space="preserve"> изм.</w:t>
      </w:r>
      <w:r w:rsidR="0021403F">
        <w:rPr>
          <w:rFonts w:ascii="Times New Roman" w:hAnsi="Times New Roman"/>
          <w:b/>
          <w:sz w:val="24"/>
          <w:szCs w:val="24"/>
        </w:rPr>
        <w:t>,</w:t>
      </w:r>
      <w:r w:rsidR="0021403F" w:rsidRPr="0021403F">
        <w:rPr>
          <w:rFonts w:ascii="Times New Roman" w:hAnsi="Times New Roman"/>
          <w:b/>
          <w:sz w:val="24"/>
          <w:szCs w:val="24"/>
          <w:lang w:val="x-none"/>
        </w:rPr>
        <w:t xml:space="preserve"> бр. 63</w:t>
      </w:r>
      <w:r w:rsidR="00D9222E">
        <w:rPr>
          <w:rFonts w:ascii="Times New Roman" w:hAnsi="Times New Roman"/>
          <w:b/>
          <w:sz w:val="24"/>
          <w:szCs w:val="24"/>
        </w:rPr>
        <w:t xml:space="preserve"> и</w:t>
      </w:r>
      <w:r w:rsidR="0021403F">
        <w:rPr>
          <w:rFonts w:ascii="Times New Roman" w:hAnsi="Times New Roman"/>
          <w:b/>
          <w:sz w:val="24"/>
          <w:szCs w:val="24"/>
        </w:rPr>
        <w:t xml:space="preserve"> </w:t>
      </w:r>
      <w:r w:rsidR="0021403F" w:rsidRPr="0021403F">
        <w:rPr>
          <w:rFonts w:ascii="Times New Roman" w:hAnsi="Times New Roman"/>
          <w:b/>
          <w:sz w:val="24"/>
          <w:szCs w:val="24"/>
          <w:lang w:val="x-none"/>
        </w:rPr>
        <w:t>бр. 91 от</w:t>
      </w:r>
      <w:r w:rsidR="0021403F">
        <w:rPr>
          <w:rFonts w:ascii="Times New Roman" w:hAnsi="Times New Roman"/>
          <w:b/>
          <w:sz w:val="24"/>
          <w:szCs w:val="24"/>
        </w:rPr>
        <w:t xml:space="preserve"> </w:t>
      </w:r>
      <w:r w:rsidR="0021403F" w:rsidRPr="0021403F">
        <w:rPr>
          <w:rFonts w:ascii="Times New Roman" w:hAnsi="Times New Roman"/>
          <w:b/>
          <w:sz w:val="24"/>
          <w:szCs w:val="24"/>
          <w:lang w:val="x-none"/>
        </w:rPr>
        <w:t>2014 г.</w:t>
      </w:r>
      <w:r w:rsidR="00D9222E">
        <w:rPr>
          <w:rFonts w:ascii="Times New Roman" w:hAnsi="Times New Roman"/>
          <w:b/>
          <w:sz w:val="24"/>
          <w:szCs w:val="24"/>
        </w:rPr>
        <w:t>; бр. 48 от 2015 г. и изм. и доп., бр. 56 от 2015 г.</w:t>
      </w:r>
      <w:r w:rsidR="00251A5D">
        <w:rPr>
          <w:rFonts w:ascii="Times New Roman" w:hAnsi="Times New Roman"/>
          <w:b/>
          <w:sz w:val="24"/>
          <w:szCs w:val="24"/>
        </w:rPr>
        <w:t>, изм. бр. 55 от 2016</w:t>
      </w:r>
      <w:r w:rsidR="00E7300E">
        <w:rPr>
          <w:rFonts w:ascii="Times New Roman" w:hAnsi="Times New Roman"/>
          <w:b/>
          <w:sz w:val="24"/>
          <w:szCs w:val="24"/>
        </w:rPr>
        <w:t xml:space="preserve"> г.</w:t>
      </w:r>
      <w:r w:rsidR="00CE662E" w:rsidRPr="0097499A">
        <w:rPr>
          <w:rFonts w:ascii="Times New Roman" w:hAnsi="Times New Roman"/>
          <w:b/>
          <w:sz w:val="24"/>
          <w:szCs w:val="24"/>
        </w:rPr>
        <w:t>)</w:t>
      </w:r>
    </w:p>
    <w:p w:rsidR="0097499A" w:rsidRDefault="0097499A" w:rsidP="001E110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9222E" w:rsidRPr="00E12D10" w:rsidRDefault="00DF44D1" w:rsidP="00DF44D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12D10">
        <w:rPr>
          <w:rFonts w:ascii="Times New Roman" w:hAnsi="Times New Roman"/>
          <w:b/>
          <w:sz w:val="24"/>
          <w:szCs w:val="24"/>
        </w:rPr>
        <w:t>§ 1.</w:t>
      </w:r>
      <w:r w:rsidR="00D9222E" w:rsidRPr="00E12D10">
        <w:rPr>
          <w:rFonts w:ascii="Times New Roman" w:hAnsi="Times New Roman"/>
          <w:b/>
          <w:sz w:val="24"/>
          <w:szCs w:val="24"/>
        </w:rPr>
        <w:t xml:space="preserve"> </w:t>
      </w:r>
      <w:r w:rsidR="00E7300E" w:rsidRPr="002D2008">
        <w:rPr>
          <w:rFonts w:ascii="Times New Roman" w:hAnsi="Times New Roman"/>
          <w:sz w:val="24"/>
          <w:szCs w:val="24"/>
        </w:rPr>
        <w:t>Ч</w:t>
      </w:r>
      <w:r w:rsidR="00D9222E" w:rsidRPr="00E12D10">
        <w:rPr>
          <w:rFonts w:ascii="Times New Roman" w:hAnsi="Times New Roman"/>
          <w:sz w:val="24"/>
          <w:szCs w:val="24"/>
        </w:rPr>
        <w:t>л. 2</w:t>
      </w:r>
      <w:r w:rsidR="00E7300E" w:rsidRPr="00E12D10">
        <w:rPr>
          <w:rFonts w:ascii="Times New Roman" w:hAnsi="Times New Roman"/>
          <w:sz w:val="24"/>
          <w:szCs w:val="24"/>
        </w:rPr>
        <w:t>, ал. 2 се изменя така</w:t>
      </w:r>
      <w:r w:rsidR="00D9222E" w:rsidRPr="00E12D10">
        <w:rPr>
          <w:rFonts w:ascii="Times New Roman" w:hAnsi="Times New Roman"/>
          <w:sz w:val="24"/>
          <w:szCs w:val="24"/>
        </w:rPr>
        <w:t>:</w:t>
      </w:r>
      <w:r w:rsidRPr="00E12D10">
        <w:rPr>
          <w:rFonts w:ascii="Times New Roman" w:hAnsi="Times New Roman"/>
          <w:b/>
          <w:sz w:val="24"/>
          <w:szCs w:val="24"/>
        </w:rPr>
        <w:t xml:space="preserve"> </w:t>
      </w:r>
    </w:p>
    <w:p w:rsidR="00E7300E" w:rsidRPr="00E12D10" w:rsidRDefault="00E7300E" w:rsidP="00960AC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12D10">
        <w:rPr>
          <w:rFonts w:ascii="Times New Roman" w:hAnsi="Times New Roman"/>
          <w:sz w:val="24"/>
          <w:szCs w:val="24"/>
        </w:rPr>
        <w:t>„</w:t>
      </w:r>
      <w:r w:rsidRPr="00E12D10">
        <w:rPr>
          <w:rFonts w:ascii="Times New Roman" w:hAnsi="Times New Roman"/>
          <w:sz w:val="24"/>
          <w:szCs w:val="24"/>
          <w:lang w:val="en-US"/>
        </w:rPr>
        <w:t>(2)</w:t>
      </w:r>
      <w:r w:rsidR="00494C35">
        <w:rPr>
          <w:rFonts w:ascii="Times New Roman" w:hAnsi="Times New Roman"/>
          <w:sz w:val="24"/>
          <w:szCs w:val="24"/>
        </w:rPr>
        <w:t xml:space="preserve"> </w:t>
      </w:r>
      <w:r w:rsidRPr="00E12D10">
        <w:rPr>
          <w:rFonts w:ascii="Times New Roman" w:hAnsi="Times New Roman"/>
          <w:sz w:val="24"/>
          <w:szCs w:val="24"/>
        </w:rPr>
        <w:t>При определяне правото на целеви помощи за отопление размерът на пенсиите се намалява така:</w:t>
      </w:r>
    </w:p>
    <w:p w:rsidR="00E7300E" w:rsidRPr="00E12D10" w:rsidRDefault="00E12D10" w:rsidP="00960ACE">
      <w:pPr>
        <w:pStyle w:val="ListParagraph"/>
        <w:numPr>
          <w:ilvl w:val="0"/>
          <w:numId w:val="15"/>
        </w:numPr>
        <w:tabs>
          <w:tab w:val="left" w:pos="426"/>
        </w:tabs>
        <w:jc w:val="both"/>
      </w:pPr>
      <w:r w:rsidRPr="00E12D10">
        <w:t xml:space="preserve">пенсиите, </w:t>
      </w:r>
      <w:r w:rsidR="00430EDD">
        <w:t>определе</w:t>
      </w:r>
      <w:r w:rsidRPr="00E12D10">
        <w:t>ни до 30 юни 2017 г., се намаляват с коефициент 1,302;</w:t>
      </w:r>
    </w:p>
    <w:p w:rsidR="006F106E" w:rsidRPr="006F106E" w:rsidRDefault="006F106E" w:rsidP="006F106E">
      <w:pPr>
        <w:pStyle w:val="ListParagraph"/>
        <w:numPr>
          <w:ilvl w:val="0"/>
          <w:numId w:val="15"/>
        </w:numPr>
      </w:pPr>
      <w:r w:rsidRPr="006F106E">
        <w:t>пенсиите в размер до 180 лв. включително, определени след 30 юни 2017 г., с</w:t>
      </w:r>
      <w:r w:rsidR="00007CA9">
        <w:t>е намаляват с коефициент 1,452“</w:t>
      </w:r>
      <w:r w:rsidR="00007CA9">
        <w:rPr>
          <w:lang w:val="en-US"/>
        </w:rPr>
        <w:t>;</w:t>
      </w:r>
    </w:p>
    <w:p w:rsidR="00E12D10" w:rsidRDefault="00E12D10" w:rsidP="00960ACE">
      <w:pPr>
        <w:pStyle w:val="ListParagraph"/>
        <w:numPr>
          <w:ilvl w:val="0"/>
          <w:numId w:val="15"/>
        </w:numPr>
        <w:jc w:val="both"/>
      </w:pPr>
      <w:r w:rsidRPr="00E12D10">
        <w:t xml:space="preserve">пенсиите в размер над 180 лв., </w:t>
      </w:r>
      <w:r w:rsidR="00430EDD">
        <w:t>определе</w:t>
      </w:r>
      <w:r w:rsidRPr="00E12D10">
        <w:t xml:space="preserve">ни след 30 юни 2017 г., се намаляват с коефициент </w:t>
      </w:r>
      <w:r w:rsidRPr="00960ACE">
        <w:rPr>
          <w:lang w:val="en-US"/>
        </w:rPr>
        <w:t>1</w:t>
      </w:r>
      <w:r w:rsidR="006F106E">
        <w:t>,333</w:t>
      </w:r>
      <w:r w:rsidR="006F106E">
        <w:rPr>
          <w:lang w:val="en-US"/>
        </w:rPr>
        <w:t>.</w:t>
      </w:r>
    </w:p>
    <w:p w:rsidR="000F4000" w:rsidRDefault="000F4000" w:rsidP="00730C82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F904D8" w:rsidRPr="00F904D8" w:rsidRDefault="00F904D8" w:rsidP="001F609B">
      <w:pPr>
        <w:pStyle w:val="ListParagraph"/>
        <w:ind w:left="0" w:firstLine="708"/>
        <w:jc w:val="both"/>
      </w:pPr>
      <w:r>
        <w:rPr>
          <w:b/>
        </w:rPr>
        <w:t>§ 2.</w:t>
      </w:r>
      <w:r w:rsidRPr="00F904D8">
        <w:rPr>
          <w:rFonts w:ascii="Verdana" w:hAnsi="Verdana"/>
          <w:sz w:val="20"/>
          <w:szCs w:val="20"/>
        </w:rPr>
        <w:t xml:space="preserve"> </w:t>
      </w:r>
      <w:r w:rsidRPr="00F904D8">
        <w:t>В чл. 4</w:t>
      </w:r>
      <w:r w:rsidRPr="00F904D8">
        <w:rPr>
          <w:lang w:val="en-US"/>
        </w:rPr>
        <w:t xml:space="preserve">, </w:t>
      </w:r>
      <w:r w:rsidRPr="00F904D8">
        <w:t>ал. 1 думата „постоянен“ се заменя с „настоящ“ и след думата „адрес“ се добавя „</w:t>
      </w:r>
      <w:r w:rsidRPr="00F904D8">
        <w:rPr>
          <w:bCs/>
          <w:lang w:val="x-none"/>
        </w:rPr>
        <w:t>и</w:t>
      </w:r>
      <w:r w:rsidRPr="00F904D8">
        <w:rPr>
          <w:bCs/>
          <w:lang w:val="en-US"/>
        </w:rPr>
        <w:t xml:space="preserve"> </w:t>
      </w:r>
      <w:r w:rsidRPr="00F904D8">
        <w:rPr>
          <w:bCs/>
        </w:rPr>
        <w:t>при спазване на изискванията по чл. 26 от Правилника за прилагане на Закона за социално подпомагане“</w:t>
      </w:r>
      <w:r w:rsidRPr="00F904D8">
        <w:rPr>
          <w:bCs/>
          <w:lang w:val="x-none"/>
        </w:rPr>
        <w:t>.</w:t>
      </w:r>
    </w:p>
    <w:p w:rsidR="00730C82" w:rsidRPr="00084C60" w:rsidRDefault="00730C82" w:rsidP="00730C82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D2008" w:rsidRPr="002D2008" w:rsidRDefault="002D2008" w:rsidP="002D2008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§ 3.</w:t>
      </w: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Член 4а се изменя така:</w:t>
      </w:r>
    </w:p>
    <w:p w:rsidR="002D2008" w:rsidRPr="002D2008" w:rsidRDefault="002D2008" w:rsidP="002D2008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„Чл. 4а. Целевата помощ за отопление се предоставя както следва:</w:t>
      </w:r>
    </w:p>
    <w:p w:rsidR="002D2008" w:rsidRPr="001F609B" w:rsidRDefault="002D2008" w:rsidP="001F609B">
      <w:pPr>
        <w:pStyle w:val="ListParagraph"/>
        <w:numPr>
          <w:ilvl w:val="0"/>
          <w:numId w:val="16"/>
        </w:numPr>
        <w:jc w:val="both"/>
        <w:outlineLvl w:val="2"/>
        <w:rPr>
          <w:color w:val="000000"/>
        </w:rPr>
      </w:pPr>
      <w:r w:rsidRPr="001F609B">
        <w:rPr>
          <w:color w:val="000000"/>
        </w:rPr>
        <w:t>При отопление с топлоенергия, електроенергия и природен газ – в пари на правоимащото лице или семейство;</w:t>
      </w:r>
    </w:p>
    <w:p w:rsidR="002D2008" w:rsidRPr="001F609B" w:rsidRDefault="002D2008" w:rsidP="001F609B">
      <w:pPr>
        <w:pStyle w:val="ListParagraph"/>
        <w:numPr>
          <w:ilvl w:val="0"/>
          <w:numId w:val="16"/>
        </w:numPr>
        <w:jc w:val="both"/>
        <w:outlineLvl w:val="2"/>
        <w:rPr>
          <w:color w:val="000000"/>
        </w:rPr>
      </w:pPr>
      <w:r w:rsidRPr="001F609B">
        <w:rPr>
          <w:color w:val="000000"/>
        </w:rPr>
        <w:t>При отопление с твърдо гориво:</w:t>
      </w:r>
      <w:bookmarkStart w:id="0" w:name="to_paragraph_id12594022"/>
      <w:bookmarkStart w:id="1" w:name="to_paragraph_id27304620"/>
      <w:bookmarkEnd w:id="0"/>
      <w:bookmarkEnd w:id="1"/>
    </w:p>
    <w:p w:rsidR="002D2008" w:rsidRPr="002D2008" w:rsidRDefault="002D2008" w:rsidP="002D2008">
      <w:pPr>
        <w:spacing w:after="0" w:line="240" w:lineRule="auto"/>
        <w:ind w:firstLine="99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bookmarkStart w:id="2" w:name="to_paragraph_id12594026"/>
      <w:bookmarkEnd w:id="2"/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а) в пари на правоимащото лице или семейство;</w:t>
      </w:r>
    </w:p>
    <w:p w:rsidR="002D2008" w:rsidRPr="002D2008" w:rsidRDefault="002D2008" w:rsidP="002D2008">
      <w:pPr>
        <w:spacing w:after="0" w:line="240" w:lineRule="auto"/>
        <w:ind w:firstLine="99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б) на търговец на твърдо гориво, който е осъществил доставката - при изрично отразено в заявлението-декларация желание от страна на лицето или семейството.“.</w:t>
      </w:r>
    </w:p>
    <w:p w:rsidR="003644C4" w:rsidRDefault="003644C4" w:rsidP="002D200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</w:p>
    <w:p w:rsidR="002D2008" w:rsidRPr="002D2008" w:rsidRDefault="002D2008" w:rsidP="002D200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§ 4.</w:t>
      </w: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В чл. 5 се правят следните изменения:</w:t>
      </w:r>
    </w:p>
    <w:p w:rsidR="002D2008" w:rsidRPr="002D2008" w:rsidRDefault="002D2008" w:rsidP="002D200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ал. 1 думите „и топлоенергия“ се заличават.</w:t>
      </w:r>
    </w:p>
    <w:p w:rsidR="002D2008" w:rsidRPr="002D2008" w:rsidRDefault="002D2008" w:rsidP="002D200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ал. 2 думите „за електроенергия, твърдо гориво и природен газ“ се заличават.</w:t>
      </w:r>
    </w:p>
    <w:p w:rsidR="002D2008" w:rsidRPr="002D2008" w:rsidRDefault="002D2008" w:rsidP="002D200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Алинеи 3, 4 и 5 се отменят. </w:t>
      </w:r>
    </w:p>
    <w:p w:rsidR="002D2008" w:rsidRPr="002D2008" w:rsidRDefault="002D2008" w:rsidP="002D200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ал. 6 думите „по чл. 4а, т. 3, буква „б““ се заменят с „по чл. 4а, т. 2, буква „б““.</w:t>
      </w:r>
    </w:p>
    <w:p w:rsidR="002D2008" w:rsidRPr="002D2008" w:rsidRDefault="002D2008" w:rsidP="002D200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 ал. 7 думите „по чл. 4а, т. </w:t>
      </w:r>
      <w:hyperlink r:id="rId8" w:history="1">
        <w:r w:rsidRPr="002D2008">
          <w:rPr>
            <w:rFonts w:ascii="Times New Roman" w:eastAsia="Times New Roman" w:hAnsi="Times New Roman"/>
            <w:color w:val="000000"/>
            <w:sz w:val="24"/>
            <w:szCs w:val="24"/>
            <w:lang w:eastAsia="bg-BG"/>
          </w:rPr>
          <w:t>2, т. 3, буква "а" и т. 4</w:t>
        </w:r>
      </w:hyperlink>
      <w:r w:rsidRPr="002D20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“ се заменят с „по чл. 4а, т. 1 и т. 2, буква „а““.“</w:t>
      </w:r>
    </w:p>
    <w:p w:rsidR="00230CE6" w:rsidRDefault="00230CE6" w:rsidP="00230CE6">
      <w:pPr>
        <w:tabs>
          <w:tab w:val="left" w:pos="567"/>
          <w:tab w:val="left" w:pos="1276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</w:p>
    <w:p w:rsidR="00782967" w:rsidRPr="00782967" w:rsidRDefault="00230CE6" w:rsidP="007829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  <w:r w:rsidRPr="00230CE6">
        <w:rPr>
          <w:rFonts w:ascii="Times New Roman" w:hAnsi="Times New Roman"/>
          <w:b/>
          <w:sz w:val="24"/>
          <w:szCs w:val="24"/>
        </w:rPr>
        <w:t xml:space="preserve">§ </w:t>
      </w:r>
      <w:r w:rsidR="00F71326">
        <w:rPr>
          <w:rFonts w:ascii="Times New Roman" w:hAnsi="Times New Roman"/>
          <w:b/>
          <w:sz w:val="24"/>
          <w:szCs w:val="24"/>
          <w:lang w:val="en-US"/>
        </w:rPr>
        <w:t>5</w:t>
      </w:r>
      <w:r w:rsidRPr="00230CE6">
        <w:rPr>
          <w:rFonts w:ascii="Times New Roman" w:hAnsi="Times New Roman"/>
          <w:b/>
          <w:sz w:val="24"/>
          <w:szCs w:val="24"/>
        </w:rPr>
        <w:t xml:space="preserve">. </w:t>
      </w:r>
      <w:r w:rsidR="00782967" w:rsidRPr="00782967">
        <w:rPr>
          <w:rFonts w:ascii="Times New Roman" w:eastAsia="Times New Roman" w:hAnsi="Times New Roman"/>
          <w:sz w:val="24"/>
          <w:szCs w:val="24"/>
          <w:lang w:eastAsia="bg-BG"/>
        </w:rPr>
        <w:t>В § 1 от Допълнителните разпоредби думите „</w:t>
      </w:r>
      <w:r w:rsidR="00782967" w:rsidRPr="0078296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трудовото възнаграждение, получено по реда на </w:t>
      </w:r>
      <w:hyperlink r:id="rId9" w:history="1">
        <w:r w:rsidR="00782967" w:rsidRPr="00782967">
          <w:rPr>
            <w:rFonts w:ascii="Times New Roman" w:eastAsia="Times New Roman" w:hAnsi="Times New Roman"/>
            <w:color w:val="000000"/>
            <w:sz w:val="24"/>
            <w:szCs w:val="24"/>
            <w:lang w:eastAsia="bg-BG"/>
          </w:rPr>
          <w:t>чл. 114а от Кодекса на труда</w:t>
        </w:r>
      </w:hyperlink>
      <w:r w:rsidR="00782967" w:rsidRPr="0078296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свързаните с него плащания“ се заменят с „месечните помощи за отглеждане на дете с</w:t>
      </w:r>
      <w:r w:rsidR="00852F86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трайно увреждане по чл. 8д от З</w:t>
      </w:r>
      <w:r w:rsidR="00782967" w:rsidRPr="0078296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акона за семейни помощи за деца“.“</w:t>
      </w:r>
    </w:p>
    <w:p w:rsidR="00230CE6" w:rsidRPr="009C5D63" w:rsidRDefault="00230CE6" w:rsidP="009C5D63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51B34" w:rsidRDefault="00651B34" w:rsidP="00DF44D1">
      <w:pPr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51B34" w:rsidRDefault="00651B34" w:rsidP="00DF44D1">
      <w:pPr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51B34" w:rsidRDefault="00651B34" w:rsidP="00DF44D1">
      <w:pPr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51B34" w:rsidRDefault="00651B34" w:rsidP="00DF44D1">
      <w:pPr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51B34" w:rsidRDefault="00651B34" w:rsidP="00DF44D1">
      <w:pPr>
        <w:ind w:firstLine="708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F44D1" w:rsidRPr="00011E87" w:rsidRDefault="00DF44D1" w:rsidP="00DF44D1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11E87">
        <w:rPr>
          <w:rFonts w:ascii="Times New Roman" w:hAnsi="Times New Roman"/>
          <w:b/>
          <w:sz w:val="24"/>
          <w:szCs w:val="24"/>
        </w:rPr>
        <w:t>ПРЕХОДНИ И ЗАКЛЮЧИТЕЛНИ РАЗПОРЕДБИ</w:t>
      </w:r>
    </w:p>
    <w:p w:rsidR="00193A11" w:rsidRPr="00011E87" w:rsidRDefault="00344964" w:rsidP="00193A11">
      <w:pPr>
        <w:spacing w:before="120"/>
        <w:ind w:firstLine="708"/>
        <w:jc w:val="both"/>
        <w:rPr>
          <w:rFonts w:ascii="Times New Roman" w:hAnsi="Times New Roman"/>
        </w:rPr>
      </w:pPr>
      <w:r w:rsidRPr="00011E87">
        <w:rPr>
          <w:rFonts w:ascii="Times New Roman" w:hAnsi="Times New Roman"/>
          <w:b/>
          <w:sz w:val="24"/>
          <w:szCs w:val="24"/>
        </w:rPr>
        <w:t xml:space="preserve">§ </w:t>
      </w:r>
      <w:r w:rsidR="00F71326" w:rsidRPr="00011E87">
        <w:rPr>
          <w:rFonts w:ascii="Times New Roman" w:hAnsi="Times New Roman"/>
          <w:b/>
          <w:sz w:val="24"/>
          <w:szCs w:val="24"/>
          <w:lang w:val="en-US"/>
        </w:rPr>
        <w:t>6</w:t>
      </w:r>
      <w:r w:rsidRPr="00011E87">
        <w:rPr>
          <w:rFonts w:ascii="Times New Roman" w:hAnsi="Times New Roman"/>
          <w:b/>
          <w:sz w:val="24"/>
          <w:szCs w:val="24"/>
        </w:rPr>
        <w:t>.</w:t>
      </w:r>
      <w:r w:rsidRPr="00011E87">
        <w:rPr>
          <w:rFonts w:ascii="Times New Roman" w:hAnsi="Times New Roman"/>
          <w:sz w:val="24"/>
          <w:szCs w:val="24"/>
        </w:rPr>
        <w:t xml:space="preserve"> </w:t>
      </w:r>
      <w:r w:rsidR="00193A11" w:rsidRPr="00011E87">
        <w:rPr>
          <w:rFonts w:ascii="Times New Roman" w:hAnsi="Times New Roman"/>
        </w:rPr>
        <w:t>Срокът за подаване на заявления-декларации за отоплителен сезон 2017-2018 г. започва от 17 юли 2017 г.</w:t>
      </w:r>
    </w:p>
    <w:p w:rsidR="00193A11" w:rsidRPr="00011E87" w:rsidRDefault="00193A11" w:rsidP="00193A11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1E87">
        <w:rPr>
          <w:rFonts w:ascii="Times New Roman" w:hAnsi="Times New Roman"/>
          <w:b/>
          <w:sz w:val="24"/>
          <w:szCs w:val="24"/>
        </w:rPr>
        <w:t>§ 7.</w:t>
      </w:r>
      <w:r w:rsidRPr="00011E87">
        <w:rPr>
          <w:rFonts w:ascii="Times New Roman" w:hAnsi="Times New Roman"/>
          <w:sz w:val="24"/>
          <w:szCs w:val="24"/>
        </w:rPr>
        <w:t xml:space="preserve"> </w:t>
      </w:r>
      <w:r w:rsidR="00474F13" w:rsidRPr="00011E87">
        <w:rPr>
          <w:rFonts w:ascii="Times New Roman" w:hAnsi="Times New Roman"/>
          <w:sz w:val="24"/>
          <w:szCs w:val="24"/>
        </w:rPr>
        <w:t>Заявленията-декларации, подадени д</w:t>
      </w:r>
      <w:r w:rsidR="00D627FD" w:rsidRPr="00011E87">
        <w:rPr>
          <w:rFonts w:ascii="Times New Roman" w:hAnsi="Times New Roman"/>
          <w:sz w:val="24"/>
          <w:szCs w:val="24"/>
        </w:rPr>
        <w:t xml:space="preserve">о </w:t>
      </w:r>
      <w:r w:rsidRPr="00011E87">
        <w:rPr>
          <w:rFonts w:ascii="Times New Roman" w:hAnsi="Times New Roman"/>
          <w:sz w:val="24"/>
          <w:szCs w:val="24"/>
        </w:rPr>
        <w:t>влизане в сила на</w:t>
      </w:r>
      <w:r w:rsidR="00474F13" w:rsidRPr="00011E87">
        <w:rPr>
          <w:rFonts w:ascii="Times New Roman" w:hAnsi="Times New Roman"/>
          <w:sz w:val="24"/>
          <w:szCs w:val="24"/>
        </w:rPr>
        <w:t xml:space="preserve"> тази</w:t>
      </w:r>
      <w:r w:rsidRPr="00011E87">
        <w:rPr>
          <w:rFonts w:ascii="Times New Roman" w:hAnsi="Times New Roman"/>
          <w:sz w:val="24"/>
          <w:szCs w:val="24"/>
        </w:rPr>
        <w:t xml:space="preserve"> наредба </w:t>
      </w:r>
      <w:r w:rsidR="00474F13" w:rsidRPr="00011E87">
        <w:rPr>
          <w:rFonts w:ascii="Times New Roman" w:hAnsi="Times New Roman"/>
          <w:sz w:val="24"/>
          <w:szCs w:val="24"/>
        </w:rPr>
        <w:t>се</w:t>
      </w:r>
      <w:r w:rsidRPr="00011E87">
        <w:rPr>
          <w:rFonts w:ascii="Times New Roman" w:hAnsi="Times New Roman"/>
          <w:sz w:val="24"/>
          <w:szCs w:val="24"/>
        </w:rPr>
        <w:t xml:space="preserve"> </w:t>
      </w:r>
      <w:r w:rsidR="00BB15A5" w:rsidRPr="00011E87">
        <w:rPr>
          <w:rFonts w:ascii="Times New Roman" w:hAnsi="Times New Roman"/>
          <w:sz w:val="24"/>
          <w:szCs w:val="24"/>
        </w:rPr>
        <w:t xml:space="preserve">разглеждат и </w:t>
      </w:r>
      <w:r w:rsidRPr="00011E87">
        <w:rPr>
          <w:rFonts w:ascii="Times New Roman" w:hAnsi="Times New Roman"/>
          <w:sz w:val="24"/>
          <w:szCs w:val="24"/>
        </w:rPr>
        <w:t xml:space="preserve">приключват по </w:t>
      </w:r>
      <w:r w:rsidR="00474F13" w:rsidRPr="00011E87">
        <w:rPr>
          <w:rFonts w:ascii="Times New Roman" w:hAnsi="Times New Roman"/>
          <w:sz w:val="24"/>
          <w:szCs w:val="24"/>
        </w:rPr>
        <w:t>досегашния</w:t>
      </w:r>
      <w:r w:rsidRPr="00011E87">
        <w:rPr>
          <w:rFonts w:ascii="Times New Roman" w:hAnsi="Times New Roman"/>
          <w:sz w:val="24"/>
          <w:szCs w:val="24"/>
        </w:rPr>
        <w:t xml:space="preserve"> ред</w:t>
      </w:r>
      <w:r w:rsidR="00CF7F13" w:rsidRPr="00011E87">
        <w:rPr>
          <w:rFonts w:ascii="Times New Roman" w:hAnsi="Times New Roman"/>
          <w:sz w:val="24"/>
          <w:szCs w:val="24"/>
        </w:rPr>
        <w:t>, като отпуснатите целеви помощи се изплащат от</w:t>
      </w:r>
      <w:r w:rsidR="00BB15A5" w:rsidRPr="00011E87">
        <w:rPr>
          <w:rFonts w:ascii="Times New Roman" w:hAnsi="Times New Roman"/>
          <w:sz w:val="24"/>
          <w:szCs w:val="24"/>
        </w:rPr>
        <w:t xml:space="preserve"> съответната</w:t>
      </w:r>
      <w:r w:rsidR="00CF7F13" w:rsidRPr="00011E87">
        <w:rPr>
          <w:rFonts w:ascii="Times New Roman" w:hAnsi="Times New Roman"/>
          <w:sz w:val="24"/>
          <w:szCs w:val="24"/>
        </w:rPr>
        <w:t xml:space="preserve"> дирекция „Социално подпомагане“, издала заповедта</w:t>
      </w:r>
      <w:r w:rsidRPr="00011E87">
        <w:rPr>
          <w:rFonts w:ascii="Times New Roman" w:hAnsi="Times New Roman"/>
          <w:sz w:val="24"/>
          <w:szCs w:val="24"/>
        </w:rPr>
        <w:t>.</w:t>
      </w:r>
    </w:p>
    <w:p w:rsidR="008B224A" w:rsidRPr="00793120" w:rsidRDefault="00CF7F13" w:rsidP="008B224A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11E87">
        <w:rPr>
          <w:rFonts w:ascii="Times New Roman" w:hAnsi="Times New Roman"/>
          <w:b/>
          <w:sz w:val="24"/>
          <w:szCs w:val="24"/>
        </w:rPr>
        <w:t>§ 8.</w:t>
      </w:r>
      <w:r w:rsidRPr="00011E87">
        <w:rPr>
          <w:rFonts w:ascii="Times New Roman" w:hAnsi="Times New Roman"/>
          <w:sz w:val="24"/>
          <w:szCs w:val="24"/>
        </w:rPr>
        <w:t xml:space="preserve"> </w:t>
      </w:r>
      <w:r w:rsidR="008B224A" w:rsidRPr="00011E87">
        <w:rPr>
          <w:rFonts w:ascii="Times New Roman" w:hAnsi="Times New Roman"/>
          <w:sz w:val="24"/>
          <w:szCs w:val="24"/>
        </w:rPr>
        <w:t>Наредбата влиза в сила от датата на обнародването й в „Държавен вестник”.</w:t>
      </w:r>
    </w:p>
    <w:p w:rsidR="0040730B" w:rsidRDefault="0040730B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CF7F13" w:rsidRDefault="00CF7F13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CF7F13" w:rsidRDefault="00CF7F13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CF7F13" w:rsidRDefault="00CF7F13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651B34" w:rsidRPr="0040730B" w:rsidRDefault="00651B34" w:rsidP="008B224A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bookmarkStart w:id="3" w:name="_GoBack"/>
      <w:bookmarkEnd w:id="3"/>
    </w:p>
    <w:p w:rsidR="009D65E3" w:rsidRPr="009D65E3" w:rsidRDefault="000F4000" w:rsidP="009D65E3">
      <w:pPr>
        <w:spacing w:after="0" w:line="240" w:lineRule="auto"/>
        <w:ind w:left="4956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БИСЕР ПЕТКОВ</w:t>
      </w:r>
    </w:p>
    <w:p w:rsidR="009D65E3" w:rsidRPr="009D65E3" w:rsidRDefault="009D65E3" w:rsidP="009D65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F44D1" w:rsidRPr="00B84957" w:rsidRDefault="009D65E3" w:rsidP="0040730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  <w:t xml:space="preserve">  </w:t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ab/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ab/>
      </w:r>
      <w:r w:rsidRPr="009D65E3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МИНИСТЪР</w:t>
      </w:r>
    </w:p>
    <w:sectPr w:rsidR="00DF44D1" w:rsidRPr="00B84957" w:rsidSect="0040730B">
      <w:headerReference w:type="default" r:id="rId10"/>
      <w:pgSz w:w="11906" w:h="16838"/>
      <w:pgMar w:top="284" w:right="1274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0CC" w:rsidRDefault="003940CC" w:rsidP="00F913ED">
      <w:pPr>
        <w:spacing w:after="0" w:line="240" w:lineRule="auto"/>
      </w:pPr>
      <w:r>
        <w:separator/>
      </w:r>
    </w:p>
  </w:endnote>
  <w:endnote w:type="continuationSeparator" w:id="0">
    <w:p w:rsidR="003940CC" w:rsidRDefault="003940CC" w:rsidP="00F9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0CC" w:rsidRDefault="003940CC" w:rsidP="00F913ED">
      <w:pPr>
        <w:spacing w:after="0" w:line="240" w:lineRule="auto"/>
      </w:pPr>
      <w:r>
        <w:separator/>
      </w:r>
    </w:p>
  </w:footnote>
  <w:footnote w:type="continuationSeparator" w:id="0">
    <w:p w:rsidR="003940CC" w:rsidRDefault="003940CC" w:rsidP="00F91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0141671"/>
      <w:docPartObj>
        <w:docPartGallery w:val="Watermarks"/>
        <w:docPartUnique/>
      </w:docPartObj>
    </w:sdtPr>
    <w:sdtEndPr/>
    <w:sdtContent>
      <w:p w:rsidR="00F913ED" w:rsidRDefault="003940CC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76F"/>
    <w:multiLevelType w:val="hybridMultilevel"/>
    <w:tmpl w:val="8384085A"/>
    <w:lvl w:ilvl="0" w:tplc="263E8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260D8"/>
    <w:multiLevelType w:val="multilevel"/>
    <w:tmpl w:val="FDAC47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0E9D53BA"/>
    <w:multiLevelType w:val="hybridMultilevel"/>
    <w:tmpl w:val="EADA65D4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9D000D"/>
    <w:multiLevelType w:val="hybridMultilevel"/>
    <w:tmpl w:val="7B841BAE"/>
    <w:lvl w:ilvl="0" w:tplc="0E1A485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">
    <w:nsid w:val="330B79CC"/>
    <w:multiLevelType w:val="hybridMultilevel"/>
    <w:tmpl w:val="C9E618C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C4F9F"/>
    <w:multiLevelType w:val="hybridMultilevel"/>
    <w:tmpl w:val="FCA4BD3E"/>
    <w:lvl w:ilvl="0" w:tplc="836C6206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58" w:hanging="360"/>
      </w:pPr>
    </w:lvl>
    <w:lvl w:ilvl="2" w:tplc="0402001B" w:tentative="1">
      <w:start w:val="1"/>
      <w:numFmt w:val="lowerRoman"/>
      <w:lvlText w:val="%3."/>
      <w:lvlJc w:val="right"/>
      <w:pPr>
        <w:ind w:left="3078" w:hanging="180"/>
      </w:pPr>
    </w:lvl>
    <w:lvl w:ilvl="3" w:tplc="0402000F" w:tentative="1">
      <w:start w:val="1"/>
      <w:numFmt w:val="decimal"/>
      <w:lvlText w:val="%4."/>
      <w:lvlJc w:val="left"/>
      <w:pPr>
        <w:ind w:left="3798" w:hanging="360"/>
      </w:pPr>
    </w:lvl>
    <w:lvl w:ilvl="4" w:tplc="04020019" w:tentative="1">
      <w:start w:val="1"/>
      <w:numFmt w:val="lowerLetter"/>
      <w:lvlText w:val="%5."/>
      <w:lvlJc w:val="left"/>
      <w:pPr>
        <w:ind w:left="4518" w:hanging="360"/>
      </w:pPr>
    </w:lvl>
    <w:lvl w:ilvl="5" w:tplc="0402001B" w:tentative="1">
      <w:start w:val="1"/>
      <w:numFmt w:val="lowerRoman"/>
      <w:lvlText w:val="%6."/>
      <w:lvlJc w:val="right"/>
      <w:pPr>
        <w:ind w:left="5238" w:hanging="180"/>
      </w:pPr>
    </w:lvl>
    <w:lvl w:ilvl="6" w:tplc="0402000F" w:tentative="1">
      <w:start w:val="1"/>
      <w:numFmt w:val="decimal"/>
      <w:lvlText w:val="%7."/>
      <w:lvlJc w:val="left"/>
      <w:pPr>
        <w:ind w:left="5958" w:hanging="360"/>
      </w:pPr>
    </w:lvl>
    <w:lvl w:ilvl="7" w:tplc="04020019" w:tentative="1">
      <w:start w:val="1"/>
      <w:numFmt w:val="lowerLetter"/>
      <w:lvlText w:val="%8."/>
      <w:lvlJc w:val="left"/>
      <w:pPr>
        <w:ind w:left="6678" w:hanging="360"/>
      </w:pPr>
    </w:lvl>
    <w:lvl w:ilvl="8" w:tplc="0402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6">
    <w:nsid w:val="407051D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2FC0B0D"/>
    <w:multiLevelType w:val="hybridMultilevel"/>
    <w:tmpl w:val="1CF425F6"/>
    <w:lvl w:ilvl="0" w:tplc="B3684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5266DF"/>
    <w:multiLevelType w:val="hybridMultilevel"/>
    <w:tmpl w:val="E27AF644"/>
    <w:lvl w:ilvl="0" w:tplc="009800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ECE05A8"/>
    <w:multiLevelType w:val="hybridMultilevel"/>
    <w:tmpl w:val="840AE910"/>
    <w:lvl w:ilvl="0" w:tplc="E90C003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8CF3AC0"/>
    <w:multiLevelType w:val="hybridMultilevel"/>
    <w:tmpl w:val="0F045238"/>
    <w:lvl w:ilvl="0" w:tplc="5060C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C90889"/>
    <w:multiLevelType w:val="multilevel"/>
    <w:tmpl w:val="527EFE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5C9A49D4"/>
    <w:multiLevelType w:val="hybridMultilevel"/>
    <w:tmpl w:val="FCC4B396"/>
    <w:lvl w:ilvl="0" w:tplc="563CC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A762C8"/>
    <w:multiLevelType w:val="hybridMultilevel"/>
    <w:tmpl w:val="104460E0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115134"/>
    <w:multiLevelType w:val="multilevel"/>
    <w:tmpl w:val="FDAC47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743846EE"/>
    <w:multiLevelType w:val="hybridMultilevel"/>
    <w:tmpl w:val="E27AF644"/>
    <w:lvl w:ilvl="0" w:tplc="009800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5367BC2"/>
    <w:multiLevelType w:val="hybridMultilevel"/>
    <w:tmpl w:val="542A4832"/>
    <w:lvl w:ilvl="0" w:tplc="034E3E3C">
      <w:start w:val="1"/>
      <w:numFmt w:val="decimal"/>
      <w:lvlText w:val="%1."/>
      <w:lvlJc w:val="left"/>
      <w:pPr>
        <w:tabs>
          <w:tab w:val="num" w:pos="369"/>
        </w:tabs>
        <w:ind w:left="482" w:hanging="340"/>
      </w:pPr>
      <w:rPr>
        <w:rFonts w:ascii="Times New Roman" w:eastAsia="Times New Roman" w:hAnsi="Times New Roman" w:cs="Times New Roman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5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1"/>
  </w:num>
  <w:num w:numId="10">
    <w:abstractNumId w:val="1"/>
  </w:num>
  <w:num w:numId="11">
    <w:abstractNumId w:val="14"/>
  </w:num>
  <w:num w:numId="12">
    <w:abstractNumId w:val="12"/>
  </w:num>
  <w:num w:numId="13">
    <w:abstractNumId w:val="7"/>
  </w:num>
  <w:num w:numId="14">
    <w:abstractNumId w:val="0"/>
  </w:num>
  <w:num w:numId="15">
    <w:abstractNumId w:val="13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2E"/>
    <w:rsid w:val="00003382"/>
    <w:rsid w:val="00007CA9"/>
    <w:rsid w:val="00011E87"/>
    <w:rsid w:val="000215FD"/>
    <w:rsid w:val="00036D65"/>
    <w:rsid w:val="0004364C"/>
    <w:rsid w:val="00084C60"/>
    <w:rsid w:val="000F4000"/>
    <w:rsid w:val="00107FD3"/>
    <w:rsid w:val="00187924"/>
    <w:rsid w:val="00187EBD"/>
    <w:rsid w:val="00193A11"/>
    <w:rsid w:val="001A0AC8"/>
    <w:rsid w:val="001D4C8E"/>
    <w:rsid w:val="001E110F"/>
    <w:rsid w:val="001F609B"/>
    <w:rsid w:val="00210CBD"/>
    <w:rsid w:val="0021403F"/>
    <w:rsid w:val="00230CE6"/>
    <w:rsid w:val="0023714A"/>
    <w:rsid w:val="00251A5D"/>
    <w:rsid w:val="00295129"/>
    <w:rsid w:val="002A1E17"/>
    <w:rsid w:val="002B62FD"/>
    <w:rsid w:val="002D2008"/>
    <w:rsid w:val="00320E3D"/>
    <w:rsid w:val="00323165"/>
    <w:rsid w:val="00323476"/>
    <w:rsid w:val="00336D66"/>
    <w:rsid w:val="00344964"/>
    <w:rsid w:val="003644C4"/>
    <w:rsid w:val="003723E5"/>
    <w:rsid w:val="00391C46"/>
    <w:rsid w:val="003940CC"/>
    <w:rsid w:val="003D2B14"/>
    <w:rsid w:val="0040730B"/>
    <w:rsid w:val="00430EDD"/>
    <w:rsid w:val="00446119"/>
    <w:rsid w:val="00474F13"/>
    <w:rsid w:val="004918F0"/>
    <w:rsid w:val="00494C35"/>
    <w:rsid w:val="004D4C10"/>
    <w:rsid w:val="004E469E"/>
    <w:rsid w:val="00525E21"/>
    <w:rsid w:val="00561382"/>
    <w:rsid w:val="005A656C"/>
    <w:rsid w:val="005D3AEC"/>
    <w:rsid w:val="00644131"/>
    <w:rsid w:val="00651B34"/>
    <w:rsid w:val="00653B21"/>
    <w:rsid w:val="006617F7"/>
    <w:rsid w:val="006C43E1"/>
    <w:rsid w:val="006F106E"/>
    <w:rsid w:val="007139F8"/>
    <w:rsid w:val="00730C82"/>
    <w:rsid w:val="00760459"/>
    <w:rsid w:val="00782967"/>
    <w:rsid w:val="00793120"/>
    <w:rsid w:val="007946A9"/>
    <w:rsid w:val="00821646"/>
    <w:rsid w:val="00852F86"/>
    <w:rsid w:val="008679CC"/>
    <w:rsid w:val="008B1F61"/>
    <w:rsid w:val="008B224A"/>
    <w:rsid w:val="00902E8F"/>
    <w:rsid w:val="0090760A"/>
    <w:rsid w:val="00924904"/>
    <w:rsid w:val="0093590C"/>
    <w:rsid w:val="00960ACE"/>
    <w:rsid w:val="0097499A"/>
    <w:rsid w:val="009968F0"/>
    <w:rsid w:val="009B66BE"/>
    <w:rsid w:val="009C5D63"/>
    <w:rsid w:val="009D65E3"/>
    <w:rsid w:val="00A14B5E"/>
    <w:rsid w:val="00A14B93"/>
    <w:rsid w:val="00A868CF"/>
    <w:rsid w:val="00AC1BB5"/>
    <w:rsid w:val="00AD5CDD"/>
    <w:rsid w:val="00B2472C"/>
    <w:rsid w:val="00B24A47"/>
    <w:rsid w:val="00B415B2"/>
    <w:rsid w:val="00B50CDB"/>
    <w:rsid w:val="00B7543B"/>
    <w:rsid w:val="00B80C2B"/>
    <w:rsid w:val="00BA2EC1"/>
    <w:rsid w:val="00BB15A5"/>
    <w:rsid w:val="00BD085F"/>
    <w:rsid w:val="00BE1F68"/>
    <w:rsid w:val="00C4212A"/>
    <w:rsid w:val="00C61F03"/>
    <w:rsid w:val="00C7373B"/>
    <w:rsid w:val="00CA6127"/>
    <w:rsid w:val="00CC70A7"/>
    <w:rsid w:val="00CE662E"/>
    <w:rsid w:val="00CF7F13"/>
    <w:rsid w:val="00D216BE"/>
    <w:rsid w:val="00D627FD"/>
    <w:rsid w:val="00D66423"/>
    <w:rsid w:val="00D824DA"/>
    <w:rsid w:val="00D9222E"/>
    <w:rsid w:val="00D97B76"/>
    <w:rsid w:val="00DA06BD"/>
    <w:rsid w:val="00DA7EC8"/>
    <w:rsid w:val="00DF44D1"/>
    <w:rsid w:val="00E12D10"/>
    <w:rsid w:val="00E17689"/>
    <w:rsid w:val="00E20506"/>
    <w:rsid w:val="00E5591E"/>
    <w:rsid w:val="00E71BB0"/>
    <w:rsid w:val="00E7300E"/>
    <w:rsid w:val="00F063A6"/>
    <w:rsid w:val="00F71326"/>
    <w:rsid w:val="00F904D8"/>
    <w:rsid w:val="00F913ED"/>
    <w:rsid w:val="00FD66DA"/>
    <w:rsid w:val="00FD733A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3590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91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3E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1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3E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3590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91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3E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1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3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82896|8|4&#1072;|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09&amp;ToPar=Art114&#1072;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MTSP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Ginka Mashova</dc:creator>
  <cp:lastModifiedBy>Ginka Mashova</cp:lastModifiedBy>
  <cp:revision>4</cp:revision>
  <cp:lastPrinted>2017-06-01T12:39:00Z</cp:lastPrinted>
  <dcterms:created xsi:type="dcterms:W3CDTF">2017-06-07T10:10:00Z</dcterms:created>
  <dcterms:modified xsi:type="dcterms:W3CDTF">2017-06-07T10:17:00Z</dcterms:modified>
</cp:coreProperties>
</file>