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331" w:rsidRPr="00B14331" w:rsidRDefault="00B14331" w:rsidP="00B14331">
      <w:pPr>
        <w:jc w:val="center"/>
        <w:rPr>
          <w:rFonts w:ascii="Times New Roman" w:eastAsia="Times New Roman" w:hAnsi="Times New Roman" w:cs="Times New Roman"/>
          <w:b/>
          <w:spacing w:val="180"/>
          <w:sz w:val="24"/>
          <w:szCs w:val="24"/>
          <w:lang w:eastAsia="bg-BG"/>
        </w:rPr>
      </w:pPr>
      <w:r w:rsidRPr="00B14331">
        <w:rPr>
          <w:rFonts w:ascii="Times New Roman" w:eastAsia="Times New Roman" w:hAnsi="Times New Roman" w:cs="Times New Roman"/>
          <w:b/>
          <w:spacing w:val="180"/>
          <w:sz w:val="24"/>
          <w:szCs w:val="24"/>
          <w:lang w:eastAsia="bg-BG"/>
        </w:rPr>
        <w:t xml:space="preserve">ПОСТАНОВЛЕНИЕ </w:t>
      </w:r>
      <w:r w:rsidRPr="00B14331">
        <w:rPr>
          <w:rFonts w:ascii="Times New Roman" w:eastAsia="Times New Roman" w:hAnsi="Times New Roman" w:cs="Times New Roman"/>
          <w:b/>
          <w:spacing w:val="180"/>
          <w:sz w:val="24"/>
          <w:szCs w:val="24"/>
          <w:lang w:eastAsia="bg-BG"/>
        </w:rPr>
        <w:sym w:font="Times New Roman CYR" w:char="2116"/>
      </w:r>
    </w:p>
    <w:p w:rsidR="00B14331" w:rsidRPr="00B14331" w:rsidRDefault="00B14331" w:rsidP="00B1433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1433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                                    20</w:t>
      </w:r>
      <w:r w:rsidRPr="00B14331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Pr="00B1433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година</w:t>
      </w:r>
    </w:p>
    <w:p w:rsidR="00B14331" w:rsidRPr="00B14331" w:rsidRDefault="00B14331" w:rsidP="00B1433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B1433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за изменение на Постановление № 37 на Министерски съвет от 2015 г. за </w:t>
      </w:r>
      <w:r w:rsidRPr="00B1433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bg-BG"/>
        </w:rPr>
        <w:t xml:space="preserve"> </w:t>
      </w:r>
      <w:r w:rsidRPr="00B1433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определяне на реда и условията за изпълнение на Оперативна програма за храни и/или основно материално подпомагане от фонда за европейско подпомагане на най-нуждаещите се лица в България за периода 201</w:t>
      </w:r>
      <w:r w:rsidR="0072609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4</w:t>
      </w:r>
      <w:bookmarkStart w:id="0" w:name="_GoBack"/>
      <w:bookmarkEnd w:id="0"/>
      <w:r w:rsidRPr="00B1433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-2020 г. </w:t>
      </w:r>
    </w:p>
    <w:p w:rsidR="00B14331" w:rsidRPr="00B14331" w:rsidRDefault="00B14331" w:rsidP="00B14331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4"/>
          <w:szCs w:val="24"/>
        </w:rPr>
      </w:pPr>
    </w:p>
    <w:p w:rsidR="00B14331" w:rsidRPr="00B14331" w:rsidRDefault="00B14331" w:rsidP="00B14331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4"/>
          <w:szCs w:val="24"/>
        </w:rPr>
      </w:pPr>
    </w:p>
    <w:p w:rsidR="00B14331" w:rsidRPr="00B14331" w:rsidRDefault="00B14331" w:rsidP="00B14331">
      <w:pPr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</w:rPr>
      </w:pPr>
      <w:r w:rsidRPr="00B14331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>М И Н И С Т Е Р С К И Я Т  С Ъ В Е Т</w:t>
      </w:r>
    </w:p>
    <w:p w:rsidR="00B14331" w:rsidRPr="00B14331" w:rsidRDefault="00B14331" w:rsidP="00B14331">
      <w:pPr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</w:rPr>
      </w:pPr>
      <w:r w:rsidRPr="00B14331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>П О С Т А Н О В И:</w:t>
      </w:r>
    </w:p>
    <w:p w:rsidR="00B14331" w:rsidRPr="00B14331" w:rsidRDefault="00B14331" w:rsidP="00B14331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B14331" w:rsidRPr="00B14331" w:rsidRDefault="00B14331" w:rsidP="00B14331">
      <w:pPr>
        <w:widowControl w:val="0"/>
        <w:autoSpaceDE w:val="0"/>
        <w:autoSpaceDN w:val="0"/>
        <w:adjustRightInd w:val="0"/>
        <w:spacing w:after="0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1433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§ </w:t>
      </w:r>
      <w:r w:rsidRPr="00B1433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1.</w:t>
      </w:r>
      <w:r w:rsidRPr="00B1433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B1433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  ч</w:t>
      </w:r>
      <w:r w:rsidRPr="00B14331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t>л. 1</w:t>
      </w: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правят следните изменения:</w:t>
      </w:r>
    </w:p>
    <w:p w:rsidR="00B14331" w:rsidRPr="00B14331" w:rsidRDefault="00B14331" w:rsidP="00B14331">
      <w:pPr>
        <w:widowControl w:val="0"/>
        <w:autoSpaceDE w:val="0"/>
        <w:autoSpaceDN w:val="0"/>
        <w:adjustRightInd w:val="0"/>
        <w:spacing w:after="0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1. В</w:t>
      </w:r>
      <w:r w:rsidRPr="00B1433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ал. </w:t>
      </w:r>
      <w:r w:rsidRPr="00B14331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2</w:t>
      </w:r>
      <w:r w:rsidRPr="00B1433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думите </w:t>
      </w:r>
      <w:r w:rsidR="00541FF6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публичност и прозрачност, определени в Регламент (ЕС, ЕВРАТОМ) № 966/2012 на Европейския парламент и на Съвета от 25.10.2012 г. относно финансовите правила, приложими за общия бюджет на Съюза, и за отмяна на Регламент (ЕО, ЕВРАТОМ) № 1605/2002 на Съвета (ОВ, L 298 от 26.10.2012 г.), наричан по-нататък "Регламент (ЕС, ЕВР</w:t>
      </w:r>
      <w:r w:rsidR="000A624A">
        <w:rPr>
          <w:rFonts w:ascii="Times New Roman" w:eastAsia="Times New Roman" w:hAnsi="Times New Roman" w:cs="Times New Roman"/>
          <w:sz w:val="24"/>
          <w:szCs w:val="24"/>
          <w:lang w:eastAsia="bg-BG"/>
        </w:rPr>
        <w:t>АТОМ) № 966/2012“ се заменят с „</w:t>
      </w: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определени в Регламент (ЕС, </w:t>
      </w:r>
      <w:proofErr w:type="spellStart"/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Евратом</w:t>
      </w:r>
      <w:proofErr w:type="spellEnd"/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Евратом</w:t>
      </w:r>
      <w:proofErr w:type="spellEnd"/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) № 966/2012.</w:t>
      </w:r>
      <w:r w:rsidRPr="00B1433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”</w:t>
      </w: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B14331" w:rsidRPr="00B14331" w:rsidRDefault="00B14331" w:rsidP="00B14331">
      <w:pPr>
        <w:widowControl w:val="0"/>
        <w:autoSpaceDE w:val="0"/>
        <w:autoSpaceDN w:val="0"/>
        <w:adjustRightInd w:val="0"/>
        <w:spacing w:after="0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В ал. 4 думите  „чл. 57 от Регламент (ЕС, ЕВРАТОМ) 966/2012“ се заменят с „чл. 61, параграф 3 от Регламент (ЕС, </w:t>
      </w:r>
      <w:proofErr w:type="spellStart"/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Евратом</w:t>
      </w:r>
      <w:proofErr w:type="spellEnd"/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Евратом</w:t>
      </w:r>
      <w:proofErr w:type="spellEnd"/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№ 966/2012.“  </w:t>
      </w:r>
    </w:p>
    <w:p w:rsidR="00B14331" w:rsidRPr="00B14331" w:rsidRDefault="00B14331" w:rsidP="00B14331">
      <w:pPr>
        <w:widowControl w:val="0"/>
        <w:autoSpaceDE w:val="0"/>
        <w:autoSpaceDN w:val="0"/>
        <w:adjustRightInd w:val="0"/>
        <w:spacing w:after="0"/>
        <w:ind w:firstLine="4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B14331" w:rsidRPr="00B14331" w:rsidRDefault="00B14331" w:rsidP="00B14331">
      <w:pPr>
        <w:widowControl w:val="0"/>
        <w:autoSpaceDE w:val="0"/>
        <w:autoSpaceDN w:val="0"/>
        <w:adjustRightInd w:val="0"/>
        <w:spacing w:after="0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1433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§ </w:t>
      </w:r>
      <w:r w:rsidRPr="00B1433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2</w:t>
      </w:r>
      <w:r w:rsidRPr="00B1433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</w:t>
      </w:r>
      <w:r w:rsidRPr="00B1433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 w:rsidRPr="00B1433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 ч</w:t>
      </w:r>
      <w:r w:rsidRPr="00B14331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t>л.</w:t>
      </w:r>
      <w:r w:rsidRPr="00B14331"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  <w:t xml:space="preserve"> </w:t>
      </w:r>
      <w:r w:rsidRPr="00B1433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8</w:t>
      </w:r>
      <w:r w:rsidRPr="00B1433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се правят следните изменения:</w:t>
      </w:r>
    </w:p>
    <w:p w:rsidR="00B14331" w:rsidRPr="00B14331" w:rsidRDefault="00B14331" w:rsidP="00B14331">
      <w:pPr>
        <w:widowControl w:val="0"/>
        <w:autoSpaceDE w:val="0"/>
        <w:autoSpaceDN w:val="0"/>
        <w:adjustRightInd w:val="0"/>
        <w:spacing w:after="0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1. В ал.1 думите</w:t>
      </w:r>
      <w:r w:rsidRPr="00B1433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Pr="00B1433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чл. 106, параграф 1, чл. 107, параграф 1 и чл. 109, параграф 2, буква </w:t>
      </w:r>
      <w:r w:rsidRPr="00B1433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lastRenderedPageBreak/>
        <w:t>"а" от Регламент (ЕС, ЕВРАТОМ) № 966/2012</w:t>
      </w:r>
      <w:r w:rsidR="000A624A">
        <w:rPr>
          <w:rFonts w:ascii="Times New Roman" w:eastAsia="Times New Roman" w:hAnsi="Times New Roman" w:cs="Times New Roman"/>
          <w:sz w:val="24"/>
          <w:szCs w:val="24"/>
          <w:lang w:eastAsia="bg-BG"/>
        </w:rPr>
        <w:t>“ се заменят с „</w:t>
      </w:r>
      <w:r w:rsidRPr="00B1433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чл. 1</w:t>
      </w: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Pr="00B1433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6</w:t>
      </w: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чл.141, параграф 1 от Регламент (ЕС, </w:t>
      </w:r>
      <w:proofErr w:type="spellStart"/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Евратом</w:t>
      </w:r>
      <w:proofErr w:type="spellEnd"/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Евратом</w:t>
      </w:r>
      <w:proofErr w:type="spellEnd"/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№ 966/2012.“; </w:t>
      </w:r>
    </w:p>
    <w:p w:rsidR="00B14331" w:rsidRPr="00B14331" w:rsidRDefault="00B14331" w:rsidP="00B14331">
      <w:pPr>
        <w:widowControl w:val="0"/>
        <w:autoSpaceDE w:val="0"/>
        <w:autoSpaceDN w:val="0"/>
        <w:adjustRightInd w:val="0"/>
        <w:spacing w:after="0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2. В ал. 2 думите</w:t>
      </w:r>
      <w:r w:rsidRPr="00B1433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Pr="00B1433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чл. 143, параграфи 1 и 4 от Делегиран регламент (ЕС) № 1268/2012 на Комисията от 29 октомври 2012 г. относно правилата за прилагане на Регламент (ЕС, ЕВРАТОМ) № 966/2012 на Европейския парламент и на Съвета относно финансовите правила, приложими за общия бюджет на Съюза (ОВ, L 362 от 31.12.2013 г.)</w:t>
      </w: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“ се заменят с „</w:t>
      </w:r>
      <w:r w:rsidRPr="00B1433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чл. 13</w:t>
      </w: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7 от Регламент (ЕС, </w:t>
      </w:r>
      <w:proofErr w:type="spellStart"/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Евратом</w:t>
      </w:r>
      <w:proofErr w:type="spellEnd"/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Евратом</w:t>
      </w:r>
      <w:proofErr w:type="spellEnd"/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) № 966/2012.“.</w:t>
      </w:r>
    </w:p>
    <w:p w:rsidR="00B14331" w:rsidRPr="00B14331" w:rsidRDefault="00B14331" w:rsidP="00B14331">
      <w:pPr>
        <w:widowControl w:val="0"/>
        <w:autoSpaceDE w:val="0"/>
        <w:autoSpaceDN w:val="0"/>
        <w:adjustRightInd w:val="0"/>
        <w:spacing w:after="0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B14331" w:rsidRPr="00B14331" w:rsidRDefault="00B14331" w:rsidP="00B14331">
      <w:pPr>
        <w:widowControl w:val="0"/>
        <w:autoSpaceDE w:val="0"/>
        <w:autoSpaceDN w:val="0"/>
        <w:adjustRightInd w:val="0"/>
        <w:spacing w:after="0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В ал. 3: </w:t>
      </w:r>
    </w:p>
    <w:p w:rsidR="00B14331" w:rsidRPr="00B14331" w:rsidRDefault="00B14331" w:rsidP="00B14331">
      <w:pPr>
        <w:widowControl w:val="0"/>
        <w:autoSpaceDE w:val="0"/>
        <w:autoSpaceDN w:val="0"/>
        <w:adjustRightInd w:val="0"/>
        <w:spacing w:after="0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а) в т. 1 думите</w:t>
      </w:r>
      <w:r w:rsidRPr="00B1433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Pr="00B1433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§ 1, т. 1 от допълнителната разпоредба на Закона за предотвратяване и установяване на конфликт на интереси</w:t>
      </w: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“ се заменят с „§ 1, т. 15 от допълнителната разпоредба на Закона за противодействие на корупцията и за отнемане на незаконно придобитото имущество“;</w:t>
      </w:r>
    </w:p>
    <w:p w:rsidR="00B14331" w:rsidRPr="00B14331" w:rsidRDefault="00B14331" w:rsidP="00B14331">
      <w:pPr>
        <w:widowControl w:val="0"/>
        <w:autoSpaceDE w:val="0"/>
        <w:autoSpaceDN w:val="0"/>
        <w:adjustRightInd w:val="0"/>
        <w:spacing w:after="0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</w:p>
    <w:p w:rsidR="00B14331" w:rsidRPr="00B14331" w:rsidRDefault="00B14331" w:rsidP="00B14331">
      <w:pPr>
        <w:widowControl w:val="0"/>
        <w:autoSpaceDE w:val="0"/>
        <w:autoSpaceDN w:val="0"/>
        <w:adjustRightInd w:val="0"/>
        <w:spacing w:after="0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б) в т. 2</w:t>
      </w:r>
      <w:r w:rsidRPr="00B1433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думите „</w:t>
      </w:r>
      <w:r w:rsidRPr="00B1433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чл. 21 или 22 от Закона за предотвратяване и установяване на конфликт на интереси</w:t>
      </w: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“ се заменят с  „</w:t>
      </w:r>
      <w:r w:rsidRPr="00B1433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чл. </w:t>
      </w:r>
      <w:proofErr w:type="gramStart"/>
      <w:r w:rsidRPr="00B14331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68</w:t>
      </w:r>
      <w:r w:rsidRPr="00B1433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или </w:t>
      </w:r>
      <w:r w:rsidRPr="00B14331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69</w:t>
      </w:r>
      <w:r w:rsidRPr="00B1433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от </w:t>
      </w:r>
      <w:proofErr w:type="spellStart"/>
      <w:r w:rsidRPr="00B14331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Закона</w:t>
      </w:r>
      <w:proofErr w:type="spellEnd"/>
      <w:r w:rsidRPr="00B14331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противодействие на корупцията и за отнемане на незаконно придобитото имущество“.</w:t>
      </w:r>
      <w:proofErr w:type="gramEnd"/>
    </w:p>
    <w:p w:rsidR="00B14331" w:rsidRPr="00B14331" w:rsidRDefault="00B14331" w:rsidP="00B14331">
      <w:pPr>
        <w:widowControl w:val="0"/>
        <w:autoSpaceDE w:val="0"/>
        <w:autoSpaceDN w:val="0"/>
        <w:adjustRightInd w:val="0"/>
        <w:spacing w:after="0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</w:p>
    <w:p w:rsidR="00B14331" w:rsidRPr="00B14331" w:rsidRDefault="00B14331" w:rsidP="00B14331">
      <w:pPr>
        <w:widowControl w:val="0"/>
        <w:autoSpaceDE w:val="0"/>
        <w:autoSpaceDN w:val="0"/>
        <w:adjustRightInd w:val="0"/>
        <w:spacing w:after="0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B1433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§ 3.</w:t>
      </w:r>
      <w:r w:rsidRPr="00B1433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 w:rsidRPr="00B1433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 ч</w:t>
      </w:r>
      <w:r w:rsidRPr="00B14331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t>л.</w:t>
      </w:r>
      <w:r w:rsidRPr="00B14331"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  <w:t xml:space="preserve"> </w:t>
      </w:r>
      <w:r w:rsidRPr="00B1433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21, ал. 3</w:t>
      </w:r>
      <w:r w:rsidRPr="00B1433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се правят следните изменения:</w:t>
      </w:r>
    </w:p>
    <w:p w:rsidR="00B14331" w:rsidRPr="00B14331" w:rsidRDefault="00B14331" w:rsidP="00B14331">
      <w:pPr>
        <w:widowControl w:val="0"/>
        <w:autoSpaceDE w:val="0"/>
        <w:autoSpaceDN w:val="0"/>
        <w:adjustRightInd w:val="0"/>
        <w:spacing w:after="0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1. В т. 1 думите „</w:t>
      </w:r>
      <w:r w:rsidRPr="00B1433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чл. 57, параграф 2 от Регламент (ЕС, ЕВРАТОМ) № 966/2012</w:t>
      </w: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Pr="00B1433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заменят с „чл. 61, параграф 3 от Регламент (ЕС, </w:t>
      </w:r>
      <w:proofErr w:type="spellStart"/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Евратом</w:t>
      </w:r>
      <w:proofErr w:type="spellEnd"/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Евратом</w:t>
      </w:r>
      <w:proofErr w:type="spellEnd"/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) № 966/2012“</w:t>
      </w:r>
    </w:p>
    <w:p w:rsidR="00B14331" w:rsidRPr="00B14331" w:rsidRDefault="00B14331" w:rsidP="00B14331">
      <w:pPr>
        <w:widowControl w:val="0"/>
        <w:autoSpaceDE w:val="0"/>
        <w:autoSpaceDN w:val="0"/>
        <w:adjustRightInd w:val="0"/>
        <w:spacing w:after="0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2. В т. 2 думите „</w:t>
      </w:r>
      <w:r w:rsidRPr="00B1433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Закона за предотвратяване и установяване на конфликт на интереси</w:t>
      </w: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Pr="00B1433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се заменят с „Закона противодействие на корупцията и за отнемане на незаконно придобито имущество“;</w:t>
      </w:r>
    </w:p>
    <w:p w:rsidR="00B14331" w:rsidRPr="00B14331" w:rsidRDefault="00B14331" w:rsidP="00B14331">
      <w:pPr>
        <w:widowControl w:val="0"/>
        <w:autoSpaceDE w:val="0"/>
        <w:autoSpaceDN w:val="0"/>
        <w:adjustRightInd w:val="0"/>
        <w:spacing w:after="0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3. В т. 3 думите „</w:t>
      </w:r>
      <w:r w:rsidR="000D2A56" w:rsidRPr="000D2A56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§ 1, т. 1 от допълнителните разпоредби на </w:t>
      </w:r>
      <w:r w:rsidRPr="00B1433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Закона за предотвратяване и установяване на конфликт на интереси</w:t>
      </w: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„ се заменят с „§ 1, т. 15 от допълнителните разпоредби на Закона за противодействие на корупцията и за отнемане </w:t>
      </w: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на незаконно придобито имущество“.</w:t>
      </w:r>
      <w:r w:rsidRPr="00B14331" w:rsidDel="00372B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B14331" w:rsidRPr="00B14331" w:rsidRDefault="00B14331" w:rsidP="00B14331">
      <w:pPr>
        <w:widowControl w:val="0"/>
        <w:autoSpaceDE w:val="0"/>
        <w:autoSpaceDN w:val="0"/>
        <w:adjustRightInd w:val="0"/>
        <w:spacing w:after="0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14331" w:rsidRPr="00B14331" w:rsidRDefault="00B14331" w:rsidP="00B14331">
      <w:pPr>
        <w:widowControl w:val="0"/>
        <w:autoSpaceDE w:val="0"/>
        <w:autoSpaceDN w:val="0"/>
        <w:adjustRightInd w:val="0"/>
        <w:spacing w:after="0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B1433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§ 4.</w:t>
      </w:r>
      <w:r w:rsidRPr="00B1433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 w:rsidRPr="00B1433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 ч</w:t>
      </w:r>
      <w:r w:rsidRPr="00B14331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t>л.</w:t>
      </w:r>
      <w:r w:rsidRPr="00B14331"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  <w:t xml:space="preserve"> </w:t>
      </w:r>
      <w:r w:rsidRPr="00B1433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33, т. 7</w:t>
      </w:r>
      <w:r w:rsidRPr="00B1433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думите  „</w:t>
      </w:r>
      <w:r w:rsidRPr="00B1433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Регламент (ЕС, ЕВРАТОМ) № 966/2012 на Европейския парламент и на Съвета от 25 октомври 2012 г. относно финансовите правила, приложими за общия бюджет на Съюза, и за отмяна на Регламент (ЕО, ЕВРАТОМ) № 1605/2002 на Съвета (ОВ, L 298 от 26 октомври 2012 г.)</w:t>
      </w: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“ се заменят с „</w:t>
      </w:r>
      <w:r w:rsidRPr="00B1433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Регламент</w:t>
      </w:r>
      <w:r w:rsidRPr="00B14331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(ЕС, </w:t>
      </w:r>
      <w:proofErr w:type="spellStart"/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Евратом</w:t>
      </w:r>
      <w:proofErr w:type="spellEnd"/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Евратом</w:t>
      </w:r>
      <w:proofErr w:type="spellEnd"/>
      <w:r w:rsidRPr="00B14331">
        <w:rPr>
          <w:rFonts w:ascii="Times New Roman" w:eastAsia="Times New Roman" w:hAnsi="Times New Roman" w:cs="Times New Roman"/>
          <w:sz w:val="24"/>
          <w:szCs w:val="24"/>
          <w:lang w:eastAsia="bg-BG"/>
        </w:rPr>
        <w:t>) № 966/2012“.</w:t>
      </w:r>
    </w:p>
    <w:p w:rsidR="00B14331" w:rsidRPr="00B14331" w:rsidRDefault="00B14331" w:rsidP="00B14331">
      <w:pPr>
        <w:widowControl w:val="0"/>
        <w:autoSpaceDE w:val="0"/>
        <w:autoSpaceDN w:val="0"/>
        <w:adjustRightInd w:val="0"/>
        <w:spacing w:after="0"/>
        <w:ind w:firstLine="4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B1433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bg-BG"/>
        </w:rPr>
        <w:t xml:space="preserve"> </w:t>
      </w:r>
    </w:p>
    <w:p w:rsidR="00B14331" w:rsidRPr="00B14331" w:rsidRDefault="00B14331" w:rsidP="00B14331">
      <w:pPr>
        <w:widowControl w:val="0"/>
        <w:autoSpaceDE w:val="0"/>
        <w:autoSpaceDN w:val="0"/>
        <w:adjustRightInd w:val="0"/>
        <w:spacing w:after="0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B1433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§ 5. </w:t>
      </w:r>
      <w:r w:rsidRPr="00B1433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В  </w:t>
      </w:r>
      <w:r w:rsidRPr="00B14331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t xml:space="preserve">§ </w:t>
      </w:r>
      <w:r w:rsidRPr="00B1433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3 от Преходни и Заключителни разпоредби</w:t>
      </w:r>
      <w:r w:rsidRPr="00B1433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B1433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думите „</w:t>
      </w:r>
      <w:r w:rsidRPr="00B14331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t>заместник министър-председателя по демографската и социалната политика и</w:t>
      </w:r>
      <w:r w:rsidRPr="00B1433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“</w:t>
      </w:r>
      <w:r w:rsidRPr="00B14331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t xml:space="preserve"> </w:t>
      </w:r>
      <w:r w:rsidRPr="00B1433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се заличават. </w:t>
      </w:r>
    </w:p>
    <w:p w:rsidR="00B14331" w:rsidRPr="00B14331" w:rsidRDefault="00B14331" w:rsidP="00B14331">
      <w:pPr>
        <w:widowControl w:val="0"/>
        <w:autoSpaceDE w:val="0"/>
        <w:autoSpaceDN w:val="0"/>
        <w:adjustRightInd w:val="0"/>
        <w:spacing w:after="0"/>
        <w:ind w:firstLine="4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B14331" w:rsidRPr="00B14331" w:rsidRDefault="00B14331" w:rsidP="00B14331">
      <w:pPr>
        <w:widowControl w:val="0"/>
        <w:autoSpaceDE w:val="0"/>
        <w:autoSpaceDN w:val="0"/>
        <w:adjustRightInd w:val="0"/>
        <w:spacing w:after="0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B14331" w:rsidRPr="00B14331" w:rsidRDefault="00B14331" w:rsidP="00B14331">
      <w:pPr>
        <w:widowControl w:val="0"/>
        <w:autoSpaceDE w:val="0"/>
        <w:autoSpaceDN w:val="0"/>
        <w:adjustRightInd w:val="0"/>
        <w:spacing w:after="0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</w:p>
    <w:p w:rsidR="00B14331" w:rsidRPr="00B14331" w:rsidRDefault="00B14331" w:rsidP="00B1433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14331" w:rsidRPr="00B14331" w:rsidRDefault="00B14331" w:rsidP="00B14331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4331">
        <w:rPr>
          <w:rFonts w:ascii="Times New Roman" w:eastAsia="Times New Roman" w:hAnsi="Times New Roman" w:cs="Times New Roman"/>
          <w:b/>
          <w:sz w:val="24"/>
          <w:szCs w:val="24"/>
        </w:rPr>
        <w:t>МИНИСТЪР-ПРЕДСЕДАТЕЛ:</w:t>
      </w:r>
    </w:p>
    <w:p w:rsidR="00235A3D" w:rsidRDefault="00B14331" w:rsidP="00235A3D">
      <w:pPr>
        <w:tabs>
          <w:tab w:val="left" w:pos="6946"/>
        </w:tabs>
        <w:spacing w:after="0"/>
        <w:ind w:left="694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433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1433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1433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1433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235A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                                      </w:t>
      </w:r>
    </w:p>
    <w:p w:rsidR="00B14331" w:rsidRPr="00B14331" w:rsidRDefault="00235A3D" w:rsidP="00235A3D">
      <w:pPr>
        <w:tabs>
          <w:tab w:val="left" w:pos="6521"/>
          <w:tab w:val="left" w:pos="694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</w:t>
      </w:r>
      <w:r w:rsidR="00B14331" w:rsidRPr="00B14331">
        <w:rPr>
          <w:rFonts w:ascii="Times New Roman" w:eastAsia="Times New Roman" w:hAnsi="Times New Roman" w:cs="Times New Roman"/>
          <w:b/>
          <w:sz w:val="24"/>
          <w:szCs w:val="24"/>
        </w:rPr>
        <w:t>БОЙКО БОРИСОВ</w:t>
      </w:r>
    </w:p>
    <w:p w:rsidR="00B14331" w:rsidRPr="00B14331" w:rsidRDefault="00B14331" w:rsidP="00B14331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4331" w:rsidRPr="00B14331" w:rsidRDefault="00B14331" w:rsidP="00235A3D">
      <w:pPr>
        <w:tabs>
          <w:tab w:val="left" w:pos="6946"/>
        </w:tabs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4331">
        <w:rPr>
          <w:rFonts w:ascii="Times New Roman" w:eastAsia="Times New Roman" w:hAnsi="Times New Roman" w:cs="Times New Roman"/>
          <w:b/>
          <w:sz w:val="24"/>
          <w:szCs w:val="24"/>
        </w:rPr>
        <w:t>ГЛАВЕН СЕКРЕТАР НА</w:t>
      </w:r>
    </w:p>
    <w:p w:rsidR="00B14331" w:rsidRPr="00B14331" w:rsidRDefault="00B14331" w:rsidP="00B14331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4331">
        <w:rPr>
          <w:rFonts w:ascii="Times New Roman" w:eastAsia="Times New Roman" w:hAnsi="Times New Roman" w:cs="Times New Roman"/>
          <w:b/>
          <w:sz w:val="24"/>
          <w:szCs w:val="24"/>
        </w:rPr>
        <w:t>МИНИСТЕРСКИЯ СЪВЕТ:</w:t>
      </w:r>
    </w:p>
    <w:p w:rsidR="00235A3D" w:rsidRDefault="00B14331" w:rsidP="00B14331">
      <w:pPr>
        <w:pBdr>
          <w:bottom w:val="single" w:sz="12" w:space="1" w:color="auto"/>
        </w:pBd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B1433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1433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1433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1433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1433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235A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</w:t>
      </w:r>
    </w:p>
    <w:p w:rsidR="00B14331" w:rsidRPr="00B14331" w:rsidRDefault="00235A3D" w:rsidP="00235A3D">
      <w:pPr>
        <w:pBdr>
          <w:bottom w:val="single" w:sz="12" w:space="1" w:color="auto"/>
        </w:pBdr>
        <w:tabs>
          <w:tab w:val="left" w:pos="6521"/>
          <w:tab w:val="left" w:pos="6946"/>
        </w:tabs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                                        </w:t>
      </w:r>
      <w:r w:rsidR="00B14331" w:rsidRPr="00B14331">
        <w:rPr>
          <w:rFonts w:ascii="Times New Roman" w:eastAsia="Times New Roman" w:hAnsi="Times New Roman" w:cs="Times New Roman"/>
          <w:b/>
          <w:sz w:val="24"/>
          <w:szCs w:val="24"/>
        </w:rPr>
        <w:t>ВЕСЕЛИН ДАКОВ</w:t>
      </w:r>
    </w:p>
    <w:p w:rsidR="00B14331" w:rsidRPr="00B14331" w:rsidRDefault="00B14331" w:rsidP="00B14331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5A3D" w:rsidRDefault="00B14331" w:rsidP="00B14331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B14331">
        <w:rPr>
          <w:rFonts w:ascii="Times New Roman" w:eastAsia="Times New Roman" w:hAnsi="Times New Roman" w:cs="Times New Roman"/>
          <w:b/>
          <w:sz w:val="24"/>
          <w:szCs w:val="24"/>
        </w:rPr>
        <w:t xml:space="preserve">ГЛАВЕН СЕКРЕТАР НА </w:t>
      </w:r>
    </w:p>
    <w:p w:rsidR="00235A3D" w:rsidRDefault="00235A3D" w:rsidP="00B14331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4331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ИНИСТЕРСТВОТО НА ТРУДА И </w:t>
      </w:r>
    </w:p>
    <w:p w:rsidR="00B14331" w:rsidRDefault="00235A3D" w:rsidP="00B14331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СОЦИАЛНАТА ПОЛИТИКА</w:t>
      </w:r>
      <w:r w:rsidRPr="00B14331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235A3D" w:rsidRPr="00235A3D" w:rsidRDefault="00235A3D" w:rsidP="00B14331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4331" w:rsidRPr="00B14331" w:rsidRDefault="00235A3D" w:rsidP="00235A3D">
      <w:pPr>
        <w:widowControl w:val="0"/>
        <w:tabs>
          <w:tab w:val="left" w:pos="6379"/>
          <w:tab w:val="left" w:pos="6521"/>
          <w:tab w:val="left" w:pos="6946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</w:t>
      </w:r>
      <w:r w:rsidR="00B14331" w:rsidRPr="00B14331">
        <w:rPr>
          <w:rFonts w:ascii="Times New Roman" w:eastAsia="Times New Roman" w:hAnsi="Times New Roman" w:cs="Times New Roman"/>
          <w:b/>
          <w:sz w:val="24"/>
          <w:szCs w:val="24"/>
        </w:rPr>
        <w:t>АНГЕЛ ПЕТРОВ</w:t>
      </w:r>
    </w:p>
    <w:p w:rsidR="00B14331" w:rsidRPr="00B14331" w:rsidRDefault="00B14331" w:rsidP="00B14331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35A3D" w:rsidRDefault="00B14331" w:rsidP="00B14331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4331">
        <w:rPr>
          <w:rFonts w:ascii="Times New Roman" w:eastAsia="Times New Roman" w:hAnsi="Times New Roman" w:cs="Times New Roman"/>
          <w:b/>
          <w:sz w:val="24"/>
          <w:szCs w:val="24"/>
        </w:rPr>
        <w:t>ДИРЕКТОР НА ДИРЕКЦИЯ</w:t>
      </w:r>
    </w:p>
    <w:p w:rsidR="00235A3D" w:rsidRDefault="00235A3D" w:rsidP="00B14331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„ПРАВНО ОБСЛУЖВАНЕ И </w:t>
      </w:r>
    </w:p>
    <w:p w:rsidR="00B14331" w:rsidRDefault="00235A3D" w:rsidP="00B14331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ОБЩЕСТВЕНИ ПОРЪЧКИ“</w:t>
      </w:r>
      <w:r w:rsidRPr="00B14331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235A3D" w:rsidRDefault="00235A3D" w:rsidP="00B14331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235A3D" w:rsidRPr="00235A3D" w:rsidRDefault="00235A3D" w:rsidP="00B14331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14331" w:rsidRPr="00B14331" w:rsidRDefault="00B14331" w:rsidP="00B14331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433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1433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1433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1433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1433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235A3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Pr="00B14331">
        <w:rPr>
          <w:rFonts w:ascii="Times New Roman" w:eastAsia="Times New Roman" w:hAnsi="Times New Roman" w:cs="Times New Roman"/>
          <w:b/>
          <w:sz w:val="24"/>
          <w:szCs w:val="24"/>
        </w:rPr>
        <w:t>НИКОЛИНА СОТИРОВА</w:t>
      </w:r>
    </w:p>
    <w:p w:rsidR="00B14331" w:rsidRPr="00B14331" w:rsidRDefault="00B14331" w:rsidP="00B14331">
      <w:pPr>
        <w:widowControl w:val="0"/>
        <w:autoSpaceDE w:val="0"/>
        <w:autoSpaceDN w:val="0"/>
        <w:adjustRightInd w:val="0"/>
        <w:spacing w:after="0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D26514" w:rsidRPr="00B14331" w:rsidRDefault="00742006" w:rsidP="00B14331">
      <w:pPr>
        <w:rPr>
          <w:rFonts w:ascii="Times New Roman" w:hAnsi="Times New Roman" w:cs="Times New Roman"/>
          <w:sz w:val="24"/>
          <w:szCs w:val="24"/>
        </w:rPr>
      </w:pPr>
    </w:p>
    <w:sectPr w:rsidR="00D26514" w:rsidRPr="00B14331" w:rsidSect="00D0335C">
      <w:footerReference w:type="default" r:id="rId7"/>
      <w:headerReference w:type="first" r:id="rId8"/>
      <w:pgSz w:w="12240" w:h="15840"/>
      <w:pgMar w:top="1276" w:right="1417" w:bottom="1417" w:left="1560" w:header="426" w:footer="364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006" w:rsidRDefault="00742006">
      <w:pPr>
        <w:spacing w:after="0" w:line="240" w:lineRule="auto"/>
      </w:pPr>
      <w:r>
        <w:separator/>
      </w:r>
    </w:p>
  </w:endnote>
  <w:endnote w:type="continuationSeparator" w:id="0">
    <w:p w:rsidR="00742006" w:rsidRDefault="00742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SaturionModern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SaturionModernCyr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F7A" w:rsidRDefault="00541FF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2609D">
      <w:rPr>
        <w:noProof/>
      </w:rPr>
      <w:t>3</w:t>
    </w:r>
    <w:r>
      <w:fldChar w:fldCharType="end"/>
    </w:r>
  </w:p>
  <w:p w:rsidR="001B4194" w:rsidRDefault="007420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006" w:rsidRDefault="00742006">
      <w:pPr>
        <w:spacing w:after="0" w:line="240" w:lineRule="auto"/>
      </w:pPr>
      <w:r>
        <w:separator/>
      </w:r>
    </w:p>
  </w:footnote>
  <w:footnote w:type="continuationSeparator" w:id="0">
    <w:p w:rsidR="00742006" w:rsidRDefault="007420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8FC" w:rsidRPr="00AB28FC" w:rsidRDefault="00AB28FC" w:rsidP="00AB28FC">
    <w:pPr>
      <w:spacing w:after="0" w:line="240" w:lineRule="auto"/>
      <w:jc w:val="center"/>
      <w:rPr>
        <w:rFonts w:ascii="NewSaturionModernCyr" w:eastAsia="Times New Roman" w:hAnsi="NewSaturionModernCyr" w:cs="Times New Roman"/>
        <w:b/>
        <w:spacing w:val="50"/>
        <w:szCs w:val="20"/>
        <w:lang w:val="en-US"/>
      </w:rPr>
    </w:pPr>
    <w:r w:rsidRPr="00AB28FC">
      <w:rPr>
        <w:rFonts w:ascii="Times New Roman" w:eastAsia="Times New Roman" w:hAnsi="Times New Roman" w:cs="Times New Roman"/>
        <w:b/>
        <w:spacing w:val="50"/>
        <w:szCs w:val="20"/>
        <w:lang w:val="en-GB"/>
      </w:rPr>
      <w:object w:dxaOrig="1395" w:dyaOrig="11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9.95pt;height:57.75pt" o:ole="">
          <v:imagedata r:id="rId1" o:title=""/>
        </v:shape>
        <o:OLEObject Type="Embed" ProgID="CorelDRAW.Graphic.11" ShapeID="_x0000_i1025" DrawAspect="Content" ObjectID="_1606567867" r:id="rId2"/>
      </w:object>
    </w:r>
  </w:p>
  <w:p w:rsidR="00AB28FC" w:rsidRPr="00AB28FC" w:rsidRDefault="00AB28FC" w:rsidP="00AB28FC">
    <w:pPr>
      <w:spacing w:after="0" w:line="240" w:lineRule="auto"/>
      <w:jc w:val="center"/>
      <w:rPr>
        <w:rFonts w:ascii="NewSaturionModernCyr Cyr" w:eastAsia="Times New Roman" w:hAnsi="NewSaturionModernCyr Cyr" w:cs="Times New Roman"/>
        <w:b/>
        <w:spacing w:val="50"/>
        <w:szCs w:val="20"/>
      </w:rPr>
    </w:pPr>
    <w:r w:rsidRPr="00AB28FC">
      <w:rPr>
        <w:rFonts w:ascii="NewSaturionModernCyr Cyr" w:eastAsia="Times New Roman" w:hAnsi="NewSaturionModernCyr Cyr" w:cs="Times New Roman"/>
        <w:b/>
        <w:spacing w:val="50"/>
        <w:szCs w:val="20"/>
      </w:rPr>
      <w:t>Р Е П У Б Л И К А   Б Ъ Л Г А Р И Я</w:t>
    </w:r>
  </w:p>
  <w:p w:rsidR="00AB28FC" w:rsidRPr="00AB28FC" w:rsidRDefault="00AB28FC" w:rsidP="00AB28FC">
    <w:pPr>
      <w:pBdr>
        <w:bottom w:val="single" w:sz="12" w:space="1" w:color="auto"/>
      </w:pBdr>
      <w:jc w:val="center"/>
      <w:rPr>
        <w:rFonts w:ascii="NewSaturionModernCyr" w:eastAsia="Times New Roman" w:hAnsi="NewSaturionModernCyr" w:cs="Times New Roman"/>
        <w:b/>
        <w:spacing w:val="100"/>
        <w:sz w:val="32"/>
        <w:lang w:eastAsia="bg-BG"/>
      </w:rPr>
    </w:pPr>
    <w:r w:rsidRPr="00AB28FC">
      <w:rPr>
        <w:rFonts w:ascii="NewSaturionModernCyr Cyr" w:eastAsia="Times New Roman" w:hAnsi="NewSaturionModernCyr Cyr" w:cs="Times New Roman"/>
        <w:b/>
        <w:spacing w:val="60"/>
        <w:sz w:val="32"/>
        <w:lang w:eastAsia="bg-BG"/>
      </w:rPr>
      <w:t>М И Н И С Т Е Р С К И   С Ъ В Е Т</w:t>
    </w:r>
  </w:p>
  <w:p w:rsidR="00AB28FC" w:rsidRPr="00AB28FC" w:rsidRDefault="00AB28FC" w:rsidP="00AB28FC">
    <w:pPr>
      <w:jc w:val="right"/>
      <w:rPr>
        <w:rFonts w:ascii="NewSaturionModernCyr Cyr" w:eastAsia="Times New Roman" w:hAnsi="NewSaturionModernCyr Cyr" w:cs="Times New Roman"/>
        <w:b/>
        <w:szCs w:val="24"/>
        <w:lang w:eastAsia="bg-BG"/>
      </w:rPr>
    </w:pPr>
    <w:r w:rsidRPr="00AB28FC">
      <w:rPr>
        <w:rFonts w:ascii="NewSaturionModernCyr Cyr" w:eastAsia="Times New Roman" w:hAnsi="NewSaturionModernCyr Cyr" w:cs="Times New Roman"/>
        <w:b/>
        <w:szCs w:val="24"/>
        <w:lang w:eastAsia="bg-BG"/>
      </w:rPr>
      <w:t>Проект !</w:t>
    </w:r>
  </w:p>
  <w:p w:rsidR="005C759A" w:rsidRPr="005C759A" w:rsidRDefault="00742006" w:rsidP="00C4328C">
    <w:pPr>
      <w:jc w:val="right"/>
      <w:rPr>
        <w:rFonts w:ascii="NewSaturionModernCyr" w:hAnsi="NewSaturionModernCyr"/>
        <w:b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9A6"/>
    <w:rsid w:val="000A624A"/>
    <w:rsid w:val="000D2A56"/>
    <w:rsid w:val="00160D12"/>
    <w:rsid w:val="002164A3"/>
    <w:rsid w:val="00235A3D"/>
    <w:rsid w:val="002569EA"/>
    <w:rsid w:val="0042156E"/>
    <w:rsid w:val="004B0A48"/>
    <w:rsid w:val="00541FF6"/>
    <w:rsid w:val="00612CF2"/>
    <w:rsid w:val="006634C0"/>
    <w:rsid w:val="00677898"/>
    <w:rsid w:val="006E31E7"/>
    <w:rsid w:val="0072609D"/>
    <w:rsid w:val="00742006"/>
    <w:rsid w:val="00762D21"/>
    <w:rsid w:val="007C12C2"/>
    <w:rsid w:val="00954015"/>
    <w:rsid w:val="009E7BEF"/>
    <w:rsid w:val="00A8329B"/>
    <w:rsid w:val="00AB28FC"/>
    <w:rsid w:val="00B14331"/>
    <w:rsid w:val="00C24CBD"/>
    <w:rsid w:val="00EA7D5F"/>
    <w:rsid w:val="00EB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1433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143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Footer">
    <w:name w:val="footer"/>
    <w:basedOn w:val="Normal"/>
    <w:link w:val="FooterChar"/>
    <w:uiPriority w:val="99"/>
    <w:rsid w:val="00B14331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B14331"/>
    <w:rPr>
      <w:rFonts w:ascii="Calibri" w:eastAsia="Times New Roman" w:hAnsi="Calibri" w:cs="Times New Roman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AB28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28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1433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143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Footer">
    <w:name w:val="footer"/>
    <w:basedOn w:val="Normal"/>
    <w:link w:val="FooterChar"/>
    <w:uiPriority w:val="99"/>
    <w:rsid w:val="00B14331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B14331"/>
    <w:rPr>
      <w:rFonts w:ascii="Calibri" w:eastAsia="Times New Roman" w:hAnsi="Calibri" w:cs="Times New Roman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AB28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2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Ivelina S. Shopska</dc:creator>
  <cp:lastModifiedBy>Plamena Petrova</cp:lastModifiedBy>
  <cp:revision>4</cp:revision>
  <dcterms:created xsi:type="dcterms:W3CDTF">2018-12-14T13:44:00Z</dcterms:created>
  <dcterms:modified xsi:type="dcterms:W3CDTF">2018-12-17T14:05:00Z</dcterms:modified>
</cp:coreProperties>
</file>