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71A" w:rsidRPr="000827EB" w:rsidRDefault="0020371A" w:rsidP="0020371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827EB">
        <w:rPr>
          <w:rFonts w:ascii="Times New Roman" w:eastAsia="Times New Roman" w:hAnsi="Times New Roman" w:cs="Times New Roman"/>
          <w:sz w:val="24"/>
          <w:szCs w:val="24"/>
        </w:rPr>
        <w:t>Проект !</w:t>
      </w:r>
    </w:p>
    <w:p w:rsidR="0020371A" w:rsidRDefault="0020371A" w:rsidP="002037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0371A" w:rsidRPr="00060316" w:rsidRDefault="0020371A" w:rsidP="007A1E6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100"/>
          <w:sz w:val="36"/>
          <w:szCs w:val="20"/>
        </w:rPr>
      </w:pPr>
      <w:r w:rsidRPr="00060316">
        <w:rPr>
          <w:rFonts w:ascii="Times New Roman" w:eastAsia="Times New Roman" w:hAnsi="Times New Roman" w:cs="Times New Roman"/>
          <w:b/>
          <w:spacing w:val="100"/>
          <w:sz w:val="36"/>
          <w:szCs w:val="20"/>
        </w:rPr>
        <w:t>ПОСТАНОВЛЕНИЕ №</w:t>
      </w:r>
    </w:p>
    <w:p w:rsidR="0020371A" w:rsidRDefault="0020371A" w:rsidP="007A1E66">
      <w:pPr>
        <w:spacing w:after="0" w:line="240" w:lineRule="auto"/>
        <w:jc w:val="center"/>
        <w:rPr>
          <w:rFonts w:eastAsia="Times New Roman" w:cs="Times New Roman"/>
          <w:b/>
          <w:sz w:val="28"/>
          <w:szCs w:val="20"/>
        </w:rPr>
      </w:pPr>
    </w:p>
    <w:p w:rsidR="0020371A" w:rsidRDefault="0020371A" w:rsidP="007A1E66">
      <w:pPr>
        <w:spacing w:after="0" w:line="240" w:lineRule="auto"/>
        <w:jc w:val="center"/>
        <w:rPr>
          <w:rFonts w:eastAsia="Times New Roman" w:cs="Times New Roman"/>
          <w:b/>
          <w:sz w:val="28"/>
          <w:szCs w:val="20"/>
        </w:rPr>
      </w:pPr>
      <w:r w:rsidRPr="00060316">
        <w:rPr>
          <w:rFonts w:ascii="NewSaturionModernCyr" w:eastAsia="Times New Roman" w:hAnsi="NewSaturionModernCyr" w:cs="Times New Roman"/>
          <w:b/>
          <w:sz w:val="28"/>
          <w:szCs w:val="20"/>
        </w:rPr>
        <w:t>от</w:t>
      </w:r>
      <w:r w:rsidRPr="00060316">
        <w:rPr>
          <w:rFonts w:ascii="NewSaturionCyr" w:eastAsia="Times New Roman" w:hAnsi="NewSaturionCyr" w:cs="Times New Roman"/>
          <w:b/>
          <w:sz w:val="28"/>
          <w:szCs w:val="20"/>
        </w:rPr>
        <w:t xml:space="preserve">                             201</w:t>
      </w:r>
      <w:r w:rsidR="00437958" w:rsidRPr="002C0C99">
        <w:rPr>
          <w:rFonts w:ascii="NewSaturionCyr" w:eastAsia="Times New Roman" w:hAnsi="NewSaturionCyr" w:cs="Times New Roman"/>
          <w:b/>
          <w:sz w:val="28"/>
          <w:szCs w:val="20"/>
          <w:lang w:val="ru-RU"/>
        </w:rPr>
        <w:t>9</w:t>
      </w:r>
      <w:r w:rsidRPr="00060316">
        <w:rPr>
          <w:rFonts w:ascii="NewSaturionCyr" w:eastAsia="Times New Roman" w:hAnsi="NewSaturionCyr" w:cs="Times New Roman"/>
          <w:b/>
          <w:sz w:val="28"/>
          <w:szCs w:val="20"/>
        </w:rPr>
        <w:t xml:space="preserve"> </w:t>
      </w:r>
      <w:r w:rsidRPr="00060316">
        <w:rPr>
          <w:rFonts w:ascii="NewSaturionModernCyr" w:eastAsia="Times New Roman" w:hAnsi="NewSaturionModernCyr" w:cs="Times New Roman"/>
          <w:b/>
          <w:sz w:val="28"/>
          <w:szCs w:val="20"/>
        </w:rPr>
        <w:t>година</w:t>
      </w:r>
    </w:p>
    <w:p w:rsidR="0020371A" w:rsidRPr="002952E6" w:rsidRDefault="0020371A" w:rsidP="007A1E66">
      <w:pPr>
        <w:spacing w:after="0" w:line="240" w:lineRule="auto"/>
        <w:jc w:val="center"/>
        <w:rPr>
          <w:rFonts w:eastAsia="Times New Roman" w:cs="Times New Roman"/>
          <w:b/>
          <w:sz w:val="28"/>
          <w:szCs w:val="20"/>
        </w:rPr>
      </w:pPr>
    </w:p>
    <w:p w:rsidR="0020371A" w:rsidRPr="00060316" w:rsidRDefault="002A0A2E" w:rsidP="000827EB">
      <w:pPr>
        <w:keepNext/>
        <w:widowControl w:val="0"/>
        <w:spacing w:before="240" w:after="60" w:line="240" w:lineRule="auto"/>
        <w:ind w:left="1560" w:hanging="426"/>
        <w:outlineLvl w:val="0"/>
        <w:rPr>
          <w:rFonts w:ascii="Times New Roman" w:eastAsia="Times New Roman" w:hAnsi="Times New Roman" w:cs="Times New Roman"/>
          <w:kern w:val="28"/>
          <w:sz w:val="24"/>
          <w:szCs w:val="20"/>
        </w:rPr>
      </w:pPr>
      <w:r w:rsidRPr="00856693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</w:rPr>
        <w:t>за</w:t>
      </w:r>
      <w:r w:rsidR="0020371A" w:rsidRPr="00060316">
        <w:rPr>
          <w:rFonts w:ascii="Times New Roman" w:eastAsia="Times New Roman" w:hAnsi="Times New Roman" w:cs="Times New Roman"/>
          <w:b/>
          <w:caps/>
          <w:kern w:val="28"/>
          <w:sz w:val="24"/>
          <w:szCs w:val="20"/>
        </w:rPr>
        <w:t xml:space="preserve"> </w:t>
      </w:r>
      <w:r w:rsidR="0020371A" w:rsidRPr="00060316">
        <w:rPr>
          <w:rFonts w:ascii="Times New Roman" w:eastAsia="Times New Roman" w:hAnsi="Times New Roman" w:cs="Times New Roman"/>
          <w:kern w:val="28"/>
          <w:sz w:val="24"/>
          <w:szCs w:val="20"/>
        </w:rPr>
        <w:t>изменение и допълнение на Постановление №138 на МС от 02.06.2014 г. за създаване на Национален съвет по демографска политика към Министерския съвет</w:t>
      </w:r>
      <w:r w:rsidR="0020371A">
        <w:rPr>
          <w:rFonts w:ascii="Times New Roman" w:eastAsia="Times New Roman" w:hAnsi="Times New Roman" w:cs="Times New Roman"/>
          <w:kern w:val="28"/>
          <w:sz w:val="24"/>
          <w:szCs w:val="20"/>
        </w:rPr>
        <w:t xml:space="preserve"> </w:t>
      </w:r>
      <w:r w:rsidR="002C0C99" w:rsidRPr="00B245D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(обн. ДВ, бр. 48 от 2014 г., доп. бр. 55 от 2017 г.)</w:t>
      </w:r>
    </w:p>
    <w:p w:rsidR="0020371A" w:rsidRPr="002952E6" w:rsidRDefault="0020371A" w:rsidP="007A1E66">
      <w:pPr>
        <w:spacing w:after="0" w:line="240" w:lineRule="auto"/>
        <w:ind w:firstLine="1134"/>
        <w:jc w:val="center"/>
        <w:rPr>
          <w:rFonts w:ascii="HebarU" w:eastAsia="Times New Roman" w:hAnsi="HebarU" w:cs="Times New Roman"/>
          <w:sz w:val="24"/>
          <w:szCs w:val="24"/>
        </w:rPr>
      </w:pPr>
    </w:p>
    <w:p w:rsidR="0020371A" w:rsidRPr="002952E6" w:rsidRDefault="0020371A" w:rsidP="007A1E66">
      <w:pPr>
        <w:spacing w:after="0" w:line="240" w:lineRule="auto"/>
        <w:ind w:firstLine="1134"/>
        <w:jc w:val="center"/>
        <w:rPr>
          <w:rFonts w:ascii="HebarU" w:eastAsia="Times New Roman" w:hAnsi="HebarU" w:cs="Times New Roman"/>
          <w:sz w:val="24"/>
          <w:szCs w:val="24"/>
        </w:rPr>
      </w:pPr>
    </w:p>
    <w:p w:rsidR="0020371A" w:rsidRDefault="0020371A" w:rsidP="007A1E66">
      <w:pPr>
        <w:spacing w:after="0" w:line="240" w:lineRule="auto"/>
        <w:ind w:firstLine="1134"/>
        <w:jc w:val="center"/>
        <w:rPr>
          <w:rFonts w:ascii="HebarU" w:eastAsia="Times New Roman" w:hAnsi="HebarU" w:cs="Times New Roman"/>
          <w:sz w:val="10"/>
          <w:szCs w:val="10"/>
        </w:rPr>
      </w:pPr>
    </w:p>
    <w:p w:rsidR="0020371A" w:rsidRPr="00060316" w:rsidRDefault="0020371A" w:rsidP="007A1E66">
      <w:pPr>
        <w:spacing w:after="0" w:line="240" w:lineRule="auto"/>
        <w:ind w:firstLine="1134"/>
        <w:jc w:val="center"/>
        <w:rPr>
          <w:rFonts w:ascii="HebarU" w:eastAsia="Times New Roman" w:hAnsi="HebarU" w:cs="Times New Roman"/>
          <w:sz w:val="10"/>
          <w:szCs w:val="10"/>
        </w:rPr>
      </w:pPr>
    </w:p>
    <w:p w:rsidR="0020371A" w:rsidRPr="00060316" w:rsidRDefault="0020371A" w:rsidP="007A1E66">
      <w:pPr>
        <w:spacing w:after="0" w:line="360" w:lineRule="auto"/>
        <w:jc w:val="center"/>
        <w:rPr>
          <w:rFonts w:ascii="NewSaturionModernCyr" w:eastAsia="Times New Roman" w:hAnsi="NewSaturionModernCyr" w:cs="Times New Roman"/>
          <w:b/>
          <w:spacing w:val="40"/>
          <w:sz w:val="26"/>
          <w:szCs w:val="20"/>
        </w:rPr>
      </w:pPr>
      <w:r w:rsidRPr="00060316">
        <w:rPr>
          <w:rFonts w:ascii="NewSaturionModernCyr" w:eastAsia="Times New Roman" w:hAnsi="NewSaturionModernCyr" w:cs="Times New Roman"/>
          <w:b/>
          <w:spacing w:val="40"/>
          <w:sz w:val="26"/>
          <w:szCs w:val="20"/>
        </w:rPr>
        <w:t>М И Н И С Т Е Р С К И Я Т    С Ъ В Е Т</w:t>
      </w:r>
    </w:p>
    <w:p w:rsidR="00914130" w:rsidRDefault="00914130" w:rsidP="007A1E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0"/>
          <w:sz w:val="26"/>
          <w:szCs w:val="20"/>
        </w:rPr>
      </w:pPr>
    </w:p>
    <w:p w:rsidR="002A0A2E" w:rsidRPr="002A0A2E" w:rsidRDefault="0020371A" w:rsidP="007A1E66">
      <w:pPr>
        <w:spacing w:after="0" w:line="240" w:lineRule="auto"/>
        <w:jc w:val="center"/>
        <w:rPr>
          <w:rFonts w:eastAsia="Times New Roman" w:cs="Times New Roman"/>
          <w:b/>
          <w:spacing w:val="40"/>
          <w:sz w:val="26"/>
          <w:szCs w:val="20"/>
        </w:rPr>
      </w:pPr>
      <w:r w:rsidRPr="00060316">
        <w:rPr>
          <w:rFonts w:ascii="Times New Roman" w:eastAsia="Times New Roman" w:hAnsi="Times New Roman" w:cs="Times New Roman"/>
          <w:b/>
          <w:spacing w:val="40"/>
          <w:sz w:val="26"/>
          <w:szCs w:val="20"/>
        </w:rPr>
        <w:t>ПОСТАНОВИ</w:t>
      </w:r>
      <w:r w:rsidRPr="00060316">
        <w:rPr>
          <w:rFonts w:ascii="NewSaturionModernCyr" w:eastAsia="Times New Roman" w:hAnsi="NewSaturionModernCyr" w:cs="Times New Roman"/>
          <w:b/>
          <w:spacing w:val="40"/>
          <w:sz w:val="26"/>
          <w:szCs w:val="20"/>
        </w:rPr>
        <w:t>:</w:t>
      </w:r>
    </w:p>
    <w:p w:rsidR="0020371A" w:rsidRPr="00E64C92" w:rsidRDefault="0020371A" w:rsidP="002A0A2E">
      <w:pPr>
        <w:spacing w:before="120"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A0A2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20371A" w:rsidRPr="007A1E66" w:rsidRDefault="0020371A" w:rsidP="007A1E66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§ </w:t>
      </w:r>
      <w:r w:rsidR="002A0A2E" w:rsidRPr="002A0A2E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</w:t>
      </w:r>
      <w:r w:rsidR="002A0A2E" w:rsidRPr="00060316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 чл.</w:t>
      </w:r>
      <w:r w:rsidR="007A1E6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10, ал.2 и в чл.</w:t>
      </w:r>
      <w:r w:rsidR="007A1E6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11, ал. 2 думите „</w:t>
      </w:r>
      <w:r w:rsidR="002A0A2E" w:rsidRPr="002A0A2E">
        <w:rPr>
          <w:rFonts w:ascii="Times New Roman" w:hAnsi="Times New Roman" w:cs="Times New Roman"/>
          <w:sz w:val="24"/>
          <w:szCs w:val="24"/>
        </w:rPr>
        <w:t>Стратегическо планиране и демографска политика</w:t>
      </w:r>
      <w:r>
        <w:rPr>
          <w:rFonts w:ascii="Times New Roman" w:hAnsi="Times New Roman" w:cs="Times New Roman"/>
          <w:sz w:val="24"/>
          <w:szCs w:val="24"/>
        </w:rPr>
        <w:t>“ се заменят с „</w:t>
      </w:r>
      <w:r w:rsidR="002A0A2E">
        <w:rPr>
          <w:rFonts w:ascii="Times New Roman" w:hAnsi="Times New Roman" w:cs="Times New Roman"/>
          <w:sz w:val="24"/>
          <w:szCs w:val="24"/>
        </w:rPr>
        <w:t>Жизнено равнище, демографска политика и социални инвестиции</w:t>
      </w:r>
      <w:r>
        <w:rPr>
          <w:rFonts w:ascii="Times New Roman" w:hAnsi="Times New Roman" w:cs="Times New Roman"/>
          <w:sz w:val="24"/>
          <w:szCs w:val="24"/>
        </w:rPr>
        <w:t>“.</w:t>
      </w:r>
    </w:p>
    <w:p w:rsidR="0020371A" w:rsidRPr="00BF6191" w:rsidRDefault="0020371A" w:rsidP="007A1E66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ЗАКЛЮЧИТЕЛНА РАЗПОРЕДБА</w:t>
      </w:r>
    </w:p>
    <w:p w:rsidR="0020371A" w:rsidRPr="00060316" w:rsidRDefault="0020371A" w:rsidP="007A1E66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A0A2E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§ </w:t>
      </w:r>
      <w:r w:rsidR="007A1E66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Pr="00060316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Постановлението влиза в сила от деня на обнародването му в "Държавен вестник".</w:t>
      </w:r>
    </w:p>
    <w:p w:rsidR="0020371A" w:rsidRDefault="0020371A" w:rsidP="0020371A">
      <w:pPr>
        <w:spacing w:after="0" w:line="240" w:lineRule="auto"/>
        <w:ind w:firstLine="113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4130" w:rsidRPr="00060316" w:rsidRDefault="00914130" w:rsidP="0020371A">
      <w:pPr>
        <w:spacing w:after="0" w:line="240" w:lineRule="auto"/>
        <w:ind w:firstLine="113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0371A" w:rsidRPr="00060316" w:rsidRDefault="0020371A" w:rsidP="007A1E66">
      <w:pPr>
        <w:spacing w:after="0" w:line="240" w:lineRule="auto"/>
        <w:rPr>
          <w:rFonts w:ascii="NewSaturionCyr" w:eastAsia="Times New Roman" w:hAnsi="NewSaturionCyr" w:cs="Times New Roman"/>
          <w:b/>
          <w:sz w:val="24"/>
          <w:szCs w:val="20"/>
        </w:rPr>
      </w:pPr>
      <w:r w:rsidRPr="00060316">
        <w:rPr>
          <w:rFonts w:ascii="NewSaturionCyr" w:eastAsia="Times New Roman" w:hAnsi="NewSaturionCyr" w:cs="Times New Roman"/>
          <w:b/>
          <w:sz w:val="24"/>
          <w:szCs w:val="20"/>
        </w:rPr>
        <w:t>МИНИСТЪР-ПРЕДСЕДАТЕЛ:</w:t>
      </w:r>
    </w:p>
    <w:p w:rsidR="0020371A" w:rsidRPr="00060316" w:rsidRDefault="0020371A" w:rsidP="0020371A">
      <w:pPr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20371A" w:rsidRPr="00060316" w:rsidRDefault="0020371A" w:rsidP="0020371A">
      <w:pPr>
        <w:spacing w:after="0" w:line="240" w:lineRule="auto"/>
        <w:ind w:left="5103"/>
        <w:rPr>
          <w:rFonts w:ascii="NewSaturionCyr" w:eastAsia="Times New Roman" w:hAnsi="NewSaturionCyr" w:cs="Times New Roman"/>
          <w:b/>
          <w:sz w:val="24"/>
          <w:szCs w:val="20"/>
          <w:lang w:val="ru-RU"/>
        </w:rPr>
      </w:pPr>
      <w:r w:rsidRPr="00060316">
        <w:rPr>
          <w:rFonts w:ascii="Times New Roman" w:eastAsia="Times New Roman" w:hAnsi="Times New Roman" w:cs="Times New Roman"/>
          <w:b/>
          <w:sz w:val="24"/>
          <w:szCs w:val="20"/>
        </w:rPr>
        <w:t>БОЙКО БОРИСОВ</w:t>
      </w:r>
    </w:p>
    <w:p w:rsidR="00D62695" w:rsidRDefault="00D62695" w:rsidP="007A1E66">
      <w:pPr>
        <w:spacing w:after="0" w:line="240" w:lineRule="auto"/>
        <w:rPr>
          <w:rFonts w:ascii="NewSaturionCyr" w:eastAsia="Times New Roman" w:hAnsi="NewSaturionCyr" w:cs="Times New Roman"/>
          <w:b/>
          <w:sz w:val="24"/>
          <w:szCs w:val="20"/>
        </w:rPr>
      </w:pPr>
    </w:p>
    <w:p w:rsidR="0020371A" w:rsidRPr="00060316" w:rsidRDefault="0020371A" w:rsidP="007A1E66">
      <w:pPr>
        <w:spacing w:after="0" w:line="240" w:lineRule="auto"/>
        <w:rPr>
          <w:rFonts w:ascii="NewSaturionCyr" w:eastAsia="Times New Roman" w:hAnsi="NewSaturionCyr" w:cs="Times New Roman"/>
          <w:b/>
          <w:sz w:val="24"/>
          <w:szCs w:val="20"/>
        </w:rPr>
      </w:pPr>
      <w:r w:rsidRPr="00060316">
        <w:rPr>
          <w:rFonts w:ascii="NewSaturionCyr" w:eastAsia="Times New Roman" w:hAnsi="NewSaturionCyr" w:cs="Times New Roman"/>
          <w:b/>
          <w:sz w:val="24"/>
          <w:szCs w:val="20"/>
        </w:rPr>
        <w:t>ГЛАВЕН СЕКРЕТАР НА</w:t>
      </w:r>
    </w:p>
    <w:p w:rsidR="0020371A" w:rsidRDefault="0020371A" w:rsidP="007A1E66">
      <w:pPr>
        <w:spacing w:after="0" w:line="240" w:lineRule="auto"/>
        <w:rPr>
          <w:rFonts w:ascii="NewSaturionCyr" w:eastAsia="Times New Roman" w:hAnsi="NewSaturionCyr" w:cs="Times New Roman"/>
          <w:b/>
          <w:sz w:val="24"/>
          <w:szCs w:val="20"/>
        </w:rPr>
      </w:pPr>
      <w:r w:rsidRPr="00060316">
        <w:rPr>
          <w:rFonts w:ascii="NewSaturionCyr" w:eastAsia="Times New Roman" w:hAnsi="NewSaturionCyr" w:cs="Times New Roman"/>
          <w:b/>
          <w:sz w:val="24"/>
          <w:szCs w:val="20"/>
        </w:rPr>
        <w:t>МИНИСТЕРСКИЯ СЪВЕТ:</w:t>
      </w:r>
    </w:p>
    <w:p w:rsidR="00D62695" w:rsidRPr="00060316" w:rsidRDefault="00D62695" w:rsidP="007A1E66">
      <w:pPr>
        <w:spacing w:after="0" w:line="240" w:lineRule="auto"/>
        <w:rPr>
          <w:rFonts w:ascii="NewSaturionCyr" w:eastAsia="Times New Roman" w:hAnsi="NewSaturionCyr" w:cs="Times New Roman"/>
          <w:b/>
          <w:sz w:val="24"/>
          <w:szCs w:val="20"/>
        </w:rPr>
      </w:pPr>
      <w:bookmarkStart w:id="0" w:name="_GoBack"/>
      <w:bookmarkEnd w:id="0"/>
    </w:p>
    <w:p w:rsidR="0020371A" w:rsidRPr="00060316" w:rsidRDefault="0020371A" w:rsidP="0020371A">
      <w:pPr>
        <w:spacing w:after="0" w:line="240" w:lineRule="auto"/>
        <w:ind w:left="5103" w:firstLine="4"/>
        <w:rPr>
          <w:rFonts w:ascii="NewSaturionCyr" w:eastAsia="Times New Roman" w:hAnsi="NewSaturionCyr" w:cs="Times New Roman"/>
          <w:b/>
          <w:sz w:val="24"/>
          <w:szCs w:val="20"/>
        </w:rPr>
      </w:pPr>
      <w:r w:rsidRPr="00060316">
        <w:rPr>
          <w:rFonts w:ascii="Times New Roman" w:eastAsia="Times New Roman" w:hAnsi="Times New Roman" w:cs="Times New Roman"/>
          <w:b/>
          <w:sz w:val="24"/>
          <w:szCs w:val="20"/>
        </w:rPr>
        <w:t>ВЕСЕЛИН ДАКОВ</w:t>
      </w:r>
    </w:p>
    <w:p w:rsidR="0020371A" w:rsidRPr="00060316" w:rsidRDefault="0020371A" w:rsidP="0020371A">
      <w:pPr>
        <w:pBdr>
          <w:bottom w:val="single" w:sz="12" w:space="1" w:color="auto"/>
        </w:pBdr>
        <w:spacing w:after="0" w:line="240" w:lineRule="auto"/>
        <w:rPr>
          <w:rFonts w:ascii="NewSaturionModernCyr" w:eastAsia="Times New Roman" w:hAnsi="NewSaturionModernCyr" w:cs="Times New Roman"/>
          <w:sz w:val="24"/>
          <w:szCs w:val="20"/>
          <w:lang w:val="ru-RU"/>
        </w:rPr>
      </w:pPr>
    </w:p>
    <w:p w:rsidR="0020371A" w:rsidRPr="00060316" w:rsidRDefault="0020371A" w:rsidP="0020371A">
      <w:pPr>
        <w:spacing w:after="0" w:line="240" w:lineRule="auto"/>
        <w:rPr>
          <w:rFonts w:ascii="NewSaturionModernCyr" w:eastAsia="Times New Roman" w:hAnsi="NewSaturionModernCyr" w:cs="Times New Roman"/>
          <w:b/>
          <w:sz w:val="24"/>
          <w:szCs w:val="20"/>
        </w:rPr>
      </w:pPr>
      <w:r w:rsidRPr="00060316">
        <w:rPr>
          <w:rFonts w:ascii="Times New Roman" w:eastAsia="Times New Roman" w:hAnsi="Times New Roman" w:cs="Times New Roman"/>
          <w:b/>
          <w:sz w:val="24"/>
          <w:szCs w:val="20"/>
        </w:rPr>
        <w:t>Г</w:t>
      </w:r>
      <w:r w:rsidRPr="00060316">
        <w:rPr>
          <w:rFonts w:ascii="NewSaturionModernCyr" w:eastAsia="Times New Roman" w:hAnsi="NewSaturionModernCyr" w:cs="Times New Roman"/>
          <w:b/>
          <w:sz w:val="24"/>
          <w:szCs w:val="20"/>
        </w:rPr>
        <w:t>лавен секретар на МТСП:</w:t>
      </w:r>
      <w:r w:rsidRPr="00060316">
        <w:rPr>
          <w:rFonts w:ascii="Times New Roman" w:eastAsia="Times New Roman" w:hAnsi="Times New Roman" w:cs="Times New Roman"/>
          <w:b/>
          <w:sz w:val="24"/>
          <w:szCs w:val="20"/>
        </w:rPr>
        <w:t xml:space="preserve">                                    </w:t>
      </w:r>
      <w:r w:rsidR="00856693">
        <w:rPr>
          <w:rFonts w:ascii="Times New Roman" w:eastAsia="Times New Roman" w:hAnsi="Times New Roman" w:cs="Times New Roman"/>
          <w:b/>
          <w:sz w:val="24"/>
          <w:szCs w:val="20"/>
        </w:rPr>
        <w:t>Ангел Петров</w:t>
      </w:r>
    </w:p>
    <w:p w:rsidR="0020371A" w:rsidRPr="00060316" w:rsidRDefault="0020371A" w:rsidP="002037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</w:rPr>
      </w:pPr>
      <w:r w:rsidRPr="00060316">
        <w:rPr>
          <w:rFonts w:ascii="NewSaturionModernCyr" w:eastAsia="Times New Roman" w:hAnsi="NewSaturionModernCyr" w:cs="Times New Roman"/>
          <w:b/>
          <w:sz w:val="24"/>
          <w:szCs w:val="20"/>
        </w:rPr>
        <w:t xml:space="preserve">   </w:t>
      </w:r>
    </w:p>
    <w:p w:rsidR="0020371A" w:rsidRPr="00060316" w:rsidRDefault="0020371A" w:rsidP="0020371A">
      <w:pPr>
        <w:spacing w:after="0" w:line="240" w:lineRule="auto"/>
        <w:rPr>
          <w:rFonts w:eastAsia="Times New Roman" w:cs="Times New Roman"/>
          <w:b/>
          <w:sz w:val="24"/>
          <w:szCs w:val="20"/>
        </w:rPr>
      </w:pPr>
    </w:p>
    <w:p w:rsidR="0020371A" w:rsidRPr="00060316" w:rsidRDefault="0020371A" w:rsidP="002037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</w:rPr>
      </w:pPr>
      <w:r w:rsidRPr="00060316">
        <w:rPr>
          <w:rFonts w:ascii="NewSaturionModernCyr" w:eastAsia="Times New Roman" w:hAnsi="NewSaturionModernCyr" w:cs="Times New Roman"/>
          <w:b/>
          <w:sz w:val="24"/>
          <w:szCs w:val="20"/>
        </w:rPr>
        <w:t>Директор на дирекция</w:t>
      </w:r>
      <w:r w:rsidRPr="00060316">
        <w:rPr>
          <w:rFonts w:eastAsia="Times New Roman" w:cs="Times New Roman"/>
          <w:b/>
          <w:sz w:val="24"/>
          <w:szCs w:val="20"/>
        </w:rPr>
        <w:t xml:space="preserve"> </w:t>
      </w:r>
      <w:r w:rsidRPr="00060316">
        <w:rPr>
          <w:rFonts w:ascii="NewSaturionModernCyr" w:eastAsia="Times New Roman" w:hAnsi="NewSaturionModernCyr" w:cs="Times New Roman"/>
          <w:b/>
          <w:sz w:val="24"/>
          <w:szCs w:val="20"/>
        </w:rPr>
        <w:t>П</w:t>
      </w:r>
      <w:r w:rsidR="00856693">
        <w:rPr>
          <w:rFonts w:ascii="NewSaturionModernCyr" w:eastAsia="Times New Roman" w:hAnsi="NewSaturionModernCyr" w:cs="Times New Roman"/>
          <w:b/>
          <w:sz w:val="24"/>
          <w:szCs w:val="20"/>
        </w:rPr>
        <w:t>ООП</w:t>
      </w:r>
      <w:r w:rsidRPr="00060316">
        <w:rPr>
          <w:rFonts w:ascii="Times New Roman" w:eastAsia="Times New Roman" w:hAnsi="Times New Roman" w:cs="Times New Roman"/>
          <w:b/>
          <w:sz w:val="24"/>
          <w:szCs w:val="20"/>
        </w:rPr>
        <w:t xml:space="preserve">:                              </w:t>
      </w:r>
      <w:r w:rsidR="00856693">
        <w:rPr>
          <w:rFonts w:ascii="Times New Roman" w:eastAsia="Times New Roman" w:hAnsi="Times New Roman" w:cs="Times New Roman"/>
          <w:b/>
          <w:sz w:val="24"/>
          <w:szCs w:val="20"/>
        </w:rPr>
        <w:t>Николина Сотирова</w:t>
      </w:r>
    </w:p>
    <w:p w:rsidR="0020371A" w:rsidRPr="00060316" w:rsidRDefault="0020371A" w:rsidP="0020371A">
      <w:pPr>
        <w:spacing w:after="0" w:line="240" w:lineRule="auto"/>
        <w:ind w:left="720"/>
        <w:rPr>
          <w:rFonts w:ascii="Calibri" w:eastAsia="Times New Roman" w:hAnsi="Calibri" w:cs="Times New Roman"/>
          <w:b/>
          <w:sz w:val="24"/>
          <w:szCs w:val="20"/>
        </w:rPr>
      </w:pPr>
    </w:p>
    <w:p w:rsidR="002A0A2E" w:rsidRDefault="002A0A2E" w:rsidP="009141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62695" w:rsidRDefault="00D62695" w:rsidP="009141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62695" w:rsidRDefault="00D62695" w:rsidP="009141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B3DDF" w:rsidRDefault="0020371A" w:rsidP="00914130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060316">
        <w:rPr>
          <w:rFonts w:ascii="Times New Roman" w:eastAsia="Times New Roman" w:hAnsi="Times New Roman" w:cs="Times New Roman"/>
          <w:sz w:val="20"/>
          <w:szCs w:val="20"/>
        </w:rPr>
        <w:t>(ГБ/</w:t>
      </w:r>
      <w:r w:rsidR="00437958">
        <w:rPr>
          <w:rFonts w:ascii="Times New Roman" w:eastAsia="Times New Roman" w:hAnsi="Times New Roman" w:cs="Times New Roman"/>
          <w:sz w:val="20"/>
          <w:szCs w:val="20"/>
        </w:rPr>
        <w:t>ЖР</w:t>
      </w:r>
      <w:r w:rsidRPr="00060316">
        <w:rPr>
          <w:rFonts w:ascii="Times New Roman" w:eastAsia="Times New Roman" w:hAnsi="Times New Roman" w:cs="Times New Roman"/>
          <w:sz w:val="20"/>
          <w:szCs w:val="20"/>
        </w:rPr>
        <w:t>ДП)</w:t>
      </w:r>
    </w:p>
    <w:sectPr w:rsidR="00DB3DDF" w:rsidSect="00D62695">
      <w:headerReference w:type="default" r:id="rId7"/>
      <w:headerReference w:type="first" r:id="rId8"/>
      <w:pgSz w:w="11906" w:h="16838"/>
      <w:pgMar w:top="1417" w:right="1133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721" w:rsidRDefault="00D90721" w:rsidP="0020371A">
      <w:pPr>
        <w:spacing w:after="0" w:line="240" w:lineRule="auto"/>
      </w:pPr>
      <w:r>
        <w:separator/>
      </w:r>
    </w:p>
  </w:endnote>
  <w:endnote w:type="continuationSeparator" w:id="0">
    <w:p w:rsidR="00D90721" w:rsidRDefault="00D90721" w:rsidP="00203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SaturionModern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NewSaturion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721" w:rsidRDefault="00D90721" w:rsidP="0020371A">
      <w:pPr>
        <w:spacing w:after="0" w:line="240" w:lineRule="auto"/>
      </w:pPr>
      <w:r>
        <w:separator/>
      </w:r>
    </w:p>
  </w:footnote>
  <w:footnote w:type="continuationSeparator" w:id="0">
    <w:p w:rsidR="00D90721" w:rsidRDefault="00D90721" w:rsidP="002037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71A" w:rsidRDefault="0020371A">
    <w:pPr>
      <w:pStyle w:val="Header"/>
    </w:pPr>
  </w:p>
  <w:p w:rsidR="0020371A" w:rsidRDefault="0020371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130" w:rsidRPr="00914130" w:rsidRDefault="00914130" w:rsidP="00914130">
    <w:pPr>
      <w:tabs>
        <w:tab w:val="left" w:pos="1985"/>
      </w:tabs>
      <w:spacing w:after="0" w:line="240" w:lineRule="auto"/>
      <w:jc w:val="center"/>
      <w:rPr>
        <w:rFonts w:ascii="NewSaturionModernCyr" w:eastAsia="Times New Roman" w:hAnsi="NewSaturionModernCyr" w:cs="Times New Roman"/>
        <w:b/>
        <w:spacing w:val="50"/>
        <w:szCs w:val="20"/>
        <w:lang w:val="en-US"/>
      </w:rPr>
    </w:pPr>
    <w:r w:rsidRPr="00914130">
      <w:rPr>
        <w:rFonts w:ascii="Times New Roman" w:eastAsia="Times New Roman" w:hAnsi="Times New Roman" w:cs="Times New Roman"/>
        <w:sz w:val="24"/>
        <w:szCs w:val="20"/>
        <w:lang w:val="en-GB"/>
      </w:rPr>
      <w:object w:dxaOrig="2258" w:dyaOrig="18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9.6pt;height:57.6pt" o:ole="">
          <v:imagedata r:id="rId1" o:title=""/>
        </v:shape>
        <o:OLEObject Type="Embed" ProgID="CorelDRAW.Graphic.11" ShapeID="_x0000_i1025" DrawAspect="Content" ObjectID="_1609912469" r:id="rId2"/>
      </w:object>
    </w:r>
  </w:p>
  <w:p w:rsidR="00914130" w:rsidRPr="00914130" w:rsidRDefault="00914130" w:rsidP="00914130">
    <w:pPr>
      <w:tabs>
        <w:tab w:val="left" w:pos="1985"/>
      </w:tabs>
      <w:spacing w:after="0" w:line="240" w:lineRule="auto"/>
      <w:jc w:val="center"/>
      <w:rPr>
        <w:rFonts w:ascii="NewSaturionModernCyr" w:eastAsia="Times New Roman" w:hAnsi="NewSaturionModernCyr" w:cs="Times New Roman"/>
        <w:b/>
        <w:spacing w:val="50"/>
        <w:szCs w:val="20"/>
      </w:rPr>
    </w:pPr>
    <w:r w:rsidRPr="00914130">
      <w:rPr>
        <w:rFonts w:ascii="NewSaturionModernCyr" w:eastAsia="Times New Roman" w:hAnsi="NewSaturionModernCyr" w:cs="Times New Roman"/>
        <w:b/>
        <w:spacing w:val="50"/>
        <w:szCs w:val="20"/>
      </w:rPr>
      <w:t>Р Е П У Б Л И К А   Б Ъ Л Г А Р И Я</w:t>
    </w:r>
  </w:p>
  <w:p w:rsidR="00914130" w:rsidRPr="00914130" w:rsidRDefault="00914130" w:rsidP="00914130">
    <w:pPr>
      <w:pBdr>
        <w:bottom w:val="single" w:sz="12" w:space="1" w:color="auto"/>
      </w:pBdr>
      <w:spacing w:after="0" w:line="240" w:lineRule="auto"/>
      <w:jc w:val="center"/>
      <w:rPr>
        <w:rFonts w:ascii="NewSaturionModernCyr" w:eastAsia="Times New Roman" w:hAnsi="NewSaturionModernCyr" w:cs="Times New Roman"/>
        <w:b/>
        <w:spacing w:val="100"/>
        <w:sz w:val="32"/>
        <w:szCs w:val="20"/>
      </w:rPr>
    </w:pPr>
    <w:r w:rsidRPr="00914130">
      <w:rPr>
        <w:rFonts w:ascii="NewSaturionModernCyr" w:eastAsia="Times New Roman" w:hAnsi="NewSaturionModernCyr" w:cs="Times New Roman"/>
        <w:b/>
        <w:spacing w:val="60"/>
        <w:sz w:val="32"/>
        <w:szCs w:val="20"/>
      </w:rPr>
      <w:t xml:space="preserve">М И Н И С Т Е Р С К И   С Ъ В Е </w:t>
    </w:r>
    <w:r w:rsidRPr="00914130">
      <w:rPr>
        <w:rFonts w:ascii="NewSaturionModernCyr" w:eastAsia="Times New Roman" w:hAnsi="NewSaturionModernCyr" w:cs="Times New Roman"/>
        <w:b/>
        <w:spacing w:val="100"/>
        <w:sz w:val="32"/>
        <w:szCs w:val="20"/>
      </w:rPr>
      <w:t>Т</w:t>
    </w:r>
  </w:p>
  <w:p w:rsidR="00CF00D9" w:rsidRDefault="00CF00D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71A"/>
    <w:rsid w:val="000747B9"/>
    <w:rsid w:val="000827EB"/>
    <w:rsid w:val="000C73EB"/>
    <w:rsid w:val="000D38EF"/>
    <w:rsid w:val="000E4603"/>
    <w:rsid w:val="00113DCB"/>
    <w:rsid w:val="0014135F"/>
    <w:rsid w:val="0020371A"/>
    <w:rsid w:val="002A0A2E"/>
    <w:rsid w:val="002C0C99"/>
    <w:rsid w:val="00353B5F"/>
    <w:rsid w:val="00437958"/>
    <w:rsid w:val="004C08FE"/>
    <w:rsid w:val="006E0F7B"/>
    <w:rsid w:val="007A1E66"/>
    <w:rsid w:val="00856693"/>
    <w:rsid w:val="00914130"/>
    <w:rsid w:val="009928D3"/>
    <w:rsid w:val="009C6121"/>
    <w:rsid w:val="00AB4BC5"/>
    <w:rsid w:val="00CE0C09"/>
    <w:rsid w:val="00CF00D9"/>
    <w:rsid w:val="00D62695"/>
    <w:rsid w:val="00D90721"/>
    <w:rsid w:val="00DB3DDF"/>
    <w:rsid w:val="00E3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7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7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71A"/>
  </w:style>
  <w:style w:type="paragraph" w:styleId="Footer">
    <w:name w:val="footer"/>
    <w:basedOn w:val="Normal"/>
    <w:link w:val="FooterChar"/>
    <w:uiPriority w:val="99"/>
    <w:unhideWhenUsed/>
    <w:rsid w:val="002037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71A"/>
  </w:style>
  <w:style w:type="paragraph" w:styleId="BalloonText">
    <w:name w:val="Balloon Text"/>
    <w:basedOn w:val="Normal"/>
    <w:link w:val="BalloonTextChar"/>
    <w:uiPriority w:val="99"/>
    <w:semiHidden/>
    <w:unhideWhenUsed/>
    <w:rsid w:val="00203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7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7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7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71A"/>
  </w:style>
  <w:style w:type="paragraph" w:styleId="Footer">
    <w:name w:val="footer"/>
    <w:basedOn w:val="Normal"/>
    <w:link w:val="FooterChar"/>
    <w:uiPriority w:val="99"/>
    <w:unhideWhenUsed/>
    <w:rsid w:val="002037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71A"/>
  </w:style>
  <w:style w:type="paragraph" w:styleId="BalloonText">
    <w:name w:val="Balloon Text"/>
    <w:basedOn w:val="Normal"/>
    <w:link w:val="BalloonTextChar"/>
    <w:uiPriority w:val="99"/>
    <w:semiHidden/>
    <w:unhideWhenUsed/>
    <w:rsid w:val="00203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7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Barkashki</dc:creator>
  <cp:lastModifiedBy>Georgi Barkashki</cp:lastModifiedBy>
  <cp:revision>4</cp:revision>
  <dcterms:created xsi:type="dcterms:W3CDTF">2019-01-17T08:10:00Z</dcterms:created>
  <dcterms:modified xsi:type="dcterms:W3CDTF">2019-01-25T07:08:00Z</dcterms:modified>
</cp:coreProperties>
</file>